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412" w:rsidRDefault="00643412" w:rsidP="00643412">
      <w:pPr>
        <w:autoSpaceDE w:val="0"/>
        <w:autoSpaceDN w:val="0"/>
        <w:adjustRightInd w:val="0"/>
        <w:ind w:left="3" w:hanging="3"/>
        <w:jc w:val="right"/>
        <w:rPr>
          <w:color w:val="000000"/>
          <w:sz w:val="2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643412" w:rsidRDefault="00643412" w:rsidP="00643412">
      <w:pPr>
        <w:ind w:left="2" w:hanging="2"/>
        <w:jc w:val="right"/>
        <w:rPr>
          <w:rFonts w:eastAsia="Calibri"/>
          <w:color w:val="000000"/>
          <w:position w:val="-1"/>
        </w:rPr>
      </w:pPr>
      <w:r>
        <w:rPr>
          <w:color w:val="000000"/>
        </w:rPr>
        <w:t xml:space="preserve">к приказу Министерства образования </w:t>
      </w:r>
    </w:p>
    <w:p w:rsidR="00643412" w:rsidRDefault="00643412" w:rsidP="00643412">
      <w:pPr>
        <w:ind w:left="2" w:hanging="2"/>
        <w:jc w:val="right"/>
        <w:rPr>
          <w:color w:val="000000"/>
          <w:sz w:val="22"/>
          <w:szCs w:val="22"/>
        </w:rPr>
      </w:pPr>
      <w:r>
        <w:rPr>
          <w:color w:val="000000"/>
        </w:rPr>
        <w:t>и науки Кыргызской Республики</w:t>
      </w:r>
    </w:p>
    <w:p w:rsidR="00643412" w:rsidRDefault="00643412" w:rsidP="00643412">
      <w:pPr>
        <w:ind w:left="2" w:hanging="2"/>
        <w:jc w:val="right"/>
        <w:rPr>
          <w:color w:val="000000"/>
          <w:szCs w:val="24"/>
        </w:rPr>
      </w:pPr>
      <w:r>
        <w:rPr>
          <w:color w:val="000000"/>
        </w:rPr>
        <w:t>от «___» ______________ 2021 г.</w:t>
      </w:r>
    </w:p>
    <w:p w:rsidR="00643412" w:rsidRDefault="00643412" w:rsidP="00643412">
      <w:pPr>
        <w:widowControl w:val="0"/>
        <w:autoSpaceDE w:val="0"/>
        <w:autoSpaceDN w:val="0"/>
        <w:adjustRightInd w:val="0"/>
        <w:ind w:left="2" w:hanging="2"/>
        <w:jc w:val="right"/>
        <w:rPr>
          <w:b/>
          <w:sz w:val="20"/>
        </w:rPr>
      </w:pPr>
      <w:r>
        <w:rPr>
          <w:color w:val="000000"/>
        </w:rPr>
        <w:t>№ ________</w:t>
      </w:r>
    </w:p>
    <w:p w:rsidR="00643412" w:rsidRDefault="00643412" w:rsidP="00643412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643412" w:rsidRDefault="00643412" w:rsidP="00643412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643412" w:rsidRDefault="00643412" w:rsidP="00643412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643412" w:rsidRDefault="00643412" w:rsidP="00643412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643412" w:rsidRDefault="00643412" w:rsidP="00643412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643412" w:rsidRDefault="00643412" w:rsidP="00643412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643412" w:rsidRDefault="00643412" w:rsidP="00643412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643412" w:rsidRDefault="00643412" w:rsidP="00643412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643412" w:rsidRDefault="00643412" w:rsidP="00643412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</w:rPr>
      </w:pPr>
    </w:p>
    <w:p w:rsidR="00643412" w:rsidRDefault="00643412" w:rsidP="00643412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643412" w:rsidRDefault="00643412" w:rsidP="00643412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643412" w:rsidRDefault="00643412" w:rsidP="00643412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643412" w:rsidRDefault="00643412" w:rsidP="00643412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643412" w:rsidRDefault="00643412" w:rsidP="00643412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643412" w:rsidRDefault="00643412" w:rsidP="00643412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643412" w:rsidRDefault="00643412" w:rsidP="00643412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</w:p>
    <w:p w:rsidR="00643412" w:rsidRDefault="00643412" w:rsidP="00643412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643412" w:rsidRDefault="00643412" w:rsidP="00643412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643412" w:rsidRDefault="00643412" w:rsidP="00643412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НАПРАВЛЕНИЕ: </w:t>
      </w:r>
      <w:r>
        <w:rPr>
          <w:rFonts w:eastAsia="Segoe UI"/>
          <w:b/>
          <w:sz w:val="28"/>
          <w:szCs w:val="24"/>
        </w:rPr>
        <w:t>611100</w:t>
      </w:r>
      <w:r>
        <w:rPr>
          <w:rFonts w:eastAsia="Segoe UI"/>
          <w:b/>
          <w:sz w:val="28"/>
          <w:szCs w:val="24"/>
        </w:rPr>
        <w:t xml:space="preserve"> </w:t>
      </w:r>
      <w:r>
        <w:rPr>
          <w:rFonts w:eastAsia="Segoe UI"/>
          <w:b/>
          <w:sz w:val="28"/>
          <w:szCs w:val="24"/>
        </w:rPr>
        <w:t>Управление пастбищами</w:t>
      </w:r>
    </w:p>
    <w:p w:rsidR="00643412" w:rsidRDefault="00643412" w:rsidP="00643412">
      <w:pPr>
        <w:ind w:left="3" w:hanging="3"/>
        <w:jc w:val="center"/>
        <w:rPr>
          <w:b/>
          <w:sz w:val="28"/>
        </w:rPr>
      </w:pPr>
    </w:p>
    <w:p w:rsidR="00643412" w:rsidRDefault="00643412" w:rsidP="00643412">
      <w:pPr>
        <w:autoSpaceDE w:val="0"/>
        <w:autoSpaceDN w:val="0"/>
        <w:adjustRightInd w:val="0"/>
        <w:ind w:left="3" w:hanging="3"/>
        <w:jc w:val="center"/>
        <w:rPr>
          <w:sz w:val="22"/>
          <w:lang w:eastAsia="en-US"/>
        </w:rPr>
      </w:pPr>
      <w:r>
        <w:rPr>
          <w:b/>
          <w:spacing w:val="-1"/>
          <w:sz w:val="28"/>
        </w:rPr>
        <w:t>Квалификация: магистр</w:t>
      </w:r>
    </w:p>
    <w:p w:rsidR="00643412" w:rsidRDefault="00643412" w:rsidP="00643412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643412" w:rsidRDefault="00643412" w:rsidP="00643412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  <w:szCs w:val="22"/>
        </w:rPr>
      </w:pPr>
    </w:p>
    <w:p w:rsidR="00643412" w:rsidRDefault="00643412" w:rsidP="00643412">
      <w:pPr>
        <w:ind w:left="3" w:hanging="3"/>
        <w:jc w:val="both"/>
        <w:rPr>
          <w:sz w:val="28"/>
          <w:szCs w:val="24"/>
        </w:rPr>
      </w:pPr>
    </w:p>
    <w:p w:rsidR="00643412" w:rsidRDefault="00643412" w:rsidP="00643412">
      <w:pPr>
        <w:ind w:left="3" w:hanging="3"/>
        <w:jc w:val="both"/>
        <w:rPr>
          <w:rFonts w:eastAsia="Calibri"/>
          <w:sz w:val="28"/>
        </w:rPr>
      </w:pPr>
    </w:p>
    <w:p w:rsidR="00643412" w:rsidRDefault="00643412" w:rsidP="00643412">
      <w:pPr>
        <w:ind w:left="2" w:hanging="2"/>
        <w:jc w:val="both"/>
      </w:pPr>
    </w:p>
    <w:p w:rsidR="00643412" w:rsidRDefault="00643412" w:rsidP="00643412">
      <w:pPr>
        <w:ind w:left="2" w:hanging="2"/>
        <w:rPr>
          <w:sz w:val="22"/>
        </w:rPr>
      </w:pPr>
    </w:p>
    <w:p w:rsidR="00643412" w:rsidRDefault="00643412" w:rsidP="00643412">
      <w:pPr>
        <w:ind w:left="2" w:hanging="2"/>
      </w:pPr>
    </w:p>
    <w:p w:rsidR="00643412" w:rsidRDefault="00643412" w:rsidP="00643412">
      <w:pPr>
        <w:ind w:left="2" w:hanging="2"/>
        <w:rPr>
          <w:sz w:val="22"/>
        </w:rPr>
      </w:pPr>
    </w:p>
    <w:p w:rsidR="00643412" w:rsidRDefault="00643412" w:rsidP="00643412">
      <w:pPr>
        <w:ind w:left="2" w:hanging="2"/>
      </w:pPr>
    </w:p>
    <w:p w:rsidR="00643412" w:rsidRDefault="00643412" w:rsidP="00643412">
      <w:pPr>
        <w:ind w:left="2" w:hanging="2"/>
        <w:rPr>
          <w:sz w:val="20"/>
        </w:rPr>
      </w:pPr>
    </w:p>
    <w:p w:rsidR="00643412" w:rsidRDefault="00643412" w:rsidP="00643412">
      <w:pPr>
        <w:ind w:left="2" w:hanging="2"/>
      </w:pPr>
    </w:p>
    <w:p w:rsidR="00643412" w:rsidRDefault="00643412" w:rsidP="00643412">
      <w:pPr>
        <w:ind w:left="2" w:hanging="2"/>
      </w:pPr>
    </w:p>
    <w:p w:rsidR="00643412" w:rsidRDefault="00643412" w:rsidP="00643412">
      <w:pPr>
        <w:ind w:left="2" w:hanging="2"/>
      </w:pPr>
    </w:p>
    <w:p w:rsidR="00643412" w:rsidRDefault="00643412" w:rsidP="00643412">
      <w:pPr>
        <w:ind w:left="2" w:hanging="2"/>
      </w:pPr>
    </w:p>
    <w:p w:rsidR="00643412" w:rsidRDefault="00643412" w:rsidP="00643412">
      <w:pPr>
        <w:ind w:left="2" w:hanging="2"/>
      </w:pPr>
    </w:p>
    <w:p w:rsidR="00643412" w:rsidRDefault="00643412" w:rsidP="00643412">
      <w:pPr>
        <w:ind w:left="2" w:hanging="2"/>
      </w:pPr>
    </w:p>
    <w:p w:rsidR="00643412" w:rsidRDefault="00643412" w:rsidP="00643412">
      <w:pPr>
        <w:ind w:left="2" w:hanging="2"/>
      </w:pPr>
    </w:p>
    <w:p w:rsidR="00643412" w:rsidRDefault="00643412" w:rsidP="00643412">
      <w:pPr>
        <w:ind w:left="2" w:hanging="2"/>
      </w:pPr>
    </w:p>
    <w:p w:rsidR="00643412" w:rsidRDefault="00643412" w:rsidP="00643412">
      <w:pPr>
        <w:ind w:left="2" w:hanging="2"/>
      </w:pPr>
    </w:p>
    <w:p w:rsidR="00643412" w:rsidRDefault="00643412" w:rsidP="00643412">
      <w:pPr>
        <w:ind w:left="2" w:hanging="2"/>
      </w:pPr>
    </w:p>
    <w:p w:rsidR="00643412" w:rsidRDefault="00643412" w:rsidP="00643412">
      <w:pPr>
        <w:ind w:left="2" w:hanging="2"/>
      </w:pPr>
    </w:p>
    <w:p w:rsidR="00643412" w:rsidRDefault="00643412" w:rsidP="00643412">
      <w:pPr>
        <w:ind w:left="2" w:hanging="2"/>
      </w:pPr>
    </w:p>
    <w:p w:rsidR="00643412" w:rsidRDefault="00643412" w:rsidP="00643412">
      <w:pPr>
        <w:ind w:left="2" w:hanging="2"/>
      </w:pPr>
    </w:p>
    <w:p w:rsidR="00643412" w:rsidRDefault="00643412" w:rsidP="00643412">
      <w:pPr>
        <w:ind w:left="2" w:hanging="2"/>
      </w:pPr>
    </w:p>
    <w:p w:rsidR="00643412" w:rsidRDefault="00643412" w:rsidP="00643412">
      <w:pPr>
        <w:ind w:left="2" w:hanging="2"/>
      </w:pPr>
    </w:p>
    <w:p w:rsidR="00643412" w:rsidRDefault="00643412" w:rsidP="00643412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643412" w:rsidRDefault="00643412" w:rsidP="00643412">
      <w:pPr>
        <w:widowControl w:val="0"/>
        <w:autoSpaceDE w:val="0"/>
        <w:autoSpaceDN w:val="0"/>
        <w:adjustRightInd w:val="0"/>
        <w:ind w:left="2" w:hanging="2"/>
        <w:jc w:val="center"/>
        <w:rPr>
          <w:b/>
          <w:szCs w:val="24"/>
        </w:rPr>
      </w:pPr>
      <w:r>
        <w:rPr>
          <w:b/>
          <w:szCs w:val="24"/>
        </w:rPr>
        <w:lastRenderedPageBreak/>
        <w:t>1. ОБЩИЕ ПОЛОЖЕНИЯ</w:t>
      </w:r>
    </w:p>
    <w:p w:rsidR="00643412" w:rsidRDefault="00643412" w:rsidP="00643412">
      <w:pPr>
        <w:widowControl w:val="0"/>
        <w:autoSpaceDE w:val="0"/>
        <w:autoSpaceDN w:val="0"/>
        <w:adjustRightInd w:val="0"/>
        <w:ind w:left="2" w:hanging="2"/>
        <w:jc w:val="both"/>
        <w:rPr>
          <w:szCs w:val="24"/>
        </w:rPr>
      </w:pPr>
      <w:r>
        <w:rPr>
          <w:b/>
          <w:szCs w:val="24"/>
        </w:rPr>
        <w:t>1.1.</w:t>
      </w:r>
      <w:r>
        <w:rPr>
          <w:szCs w:val="24"/>
        </w:rPr>
        <w:t xml:space="preserve"> Настоящий Государственный образовательный стандарт по направлению </w:t>
      </w:r>
      <w:r>
        <w:rPr>
          <w:rFonts w:eastAsia="Segoe UI"/>
          <w:b/>
          <w:szCs w:val="24"/>
        </w:rPr>
        <w:t>611100 Управление пастбищами</w:t>
      </w:r>
      <w:r>
        <w:rPr>
          <w:b/>
          <w:szCs w:val="24"/>
        </w:rPr>
        <w:t xml:space="preserve"> </w:t>
      </w:r>
      <w:r>
        <w:rPr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643412" w:rsidRDefault="00643412" w:rsidP="00643412">
      <w:pPr>
        <w:widowControl w:val="0"/>
        <w:autoSpaceDE w:val="0"/>
        <w:autoSpaceDN w:val="0"/>
        <w:adjustRightInd w:val="0"/>
        <w:ind w:left="2" w:hanging="2"/>
        <w:jc w:val="both"/>
        <w:rPr>
          <w:szCs w:val="24"/>
        </w:rPr>
      </w:pPr>
      <w:r>
        <w:rPr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643412" w:rsidRDefault="00643412" w:rsidP="00643412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b/>
          <w:szCs w:val="24"/>
        </w:rPr>
      </w:pPr>
      <w:r>
        <w:rPr>
          <w:b/>
          <w:szCs w:val="24"/>
        </w:rPr>
        <w:t>1.2. Термины, определения, обозначения, сокращения</w:t>
      </w:r>
    </w:p>
    <w:p w:rsidR="00870FE8" w:rsidRPr="00B05324" w:rsidRDefault="00643412" w:rsidP="00643412">
      <w:pPr>
        <w:ind w:firstLine="567"/>
        <w:jc w:val="both"/>
        <w:rPr>
          <w:szCs w:val="24"/>
        </w:rPr>
      </w:pPr>
      <w:r>
        <w:rPr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- </w:t>
      </w:r>
      <w:r w:rsidRPr="00B05324">
        <w:rPr>
          <w:b/>
          <w:szCs w:val="24"/>
        </w:rPr>
        <w:t xml:space="preserve">основная образовательная программа </w:t>
      </w:r>
      <w:r w:rsidRPr="00B05324">
        <w:rPr>
          <w:szCs w:val="24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- </w:t>
      </w:r>
      <w:r w:rsidRPr="00B05324">
        <w:rPr>
          <w:b/>
          <w:szCs w:val="24"/>
        </w:rPr>
        <w:t>направление подготовки</w:t>
      </w:r>
      <w:r w:rsidRPr="00B05324">
        <w:rPr>
          <w:szCs w:val="24"/>
        </w:rP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b/>
          <w:szCs w:val="24"/>
        </w:rPr>
        <w:t>- профиль</w:t>
      </w:r>
      <w:r w:rsidRPr="00B05324">
        <w:rPr>
          <w:szCs w:val="24"/>
        </w:rPr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b/>
          <w:szCs w:val="24"/>
        </w:rPr>
        <w:t xml:space="preserve">- компетенция </w:t>
      </w:r>
      <w:r w:rsidRPr="00B05324">
        <w:rPr>
          <w:szCs w:val="24"/>
        </w:rPr>
        <w:t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b/>
          <w:szCs w:val="24"/>
        </w:rPr>
        <w:t>- бакалавр</w:t>
      </w:r>
      <w:r w:rsidRPr="00B05324">
        <w:rPr>
          <w:szCs w:val="24"/>
        </w:rPr>
        <w:t xml:space="preserve"> 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- </w:t>
      </w:r>
      <w:r w:rsidRPr="00B05324">
        <w:rPr>
          <w:b/>
          <w:szCs w:val="24"/>
        </w:rPr>
        <w:t xml:space="preserve">магистр </w:t>
      </w:r>
      <w:r w:rsidRPr="00B05324">
        <w:rPr>
          <w:szCs w:val="24"/>
        </w:rPr>
        <w:t>- уровень квалификации высшего профессионального образования, дающий право для поступления в аспирантуру и (или) в базовую докторантуру ( PhD/ по профилю) и осуществления профессиональной деятельности;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- </w:t>
      </w:r>
      <w:r w:rsidRPr="00B05324">
        <w:rPr>
          <w:b/>
          <w:szCs w:val="24"/>
        </w:rPr>
        <w:t>кредит</w:t>
      </w:r>
      <w:r w:rsidRPr="00B05324">
        <w:rPr>
          <w:szCs w:val="24"/>
        </w:rPr>
        <w:t xml:space="preserve"> - условная мера трудоемкости основной профессиональной образовательной программы;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- </w:t>
      </w:r>
      <w:r w:rsidRPr="00B05324">
        <w:rPr>
          <w:b/>
          <w:szCs w:val="24"/>
        </w:rPr>
        <w:t>результаты обучения</w:t>
      </w:r>
      <w:r w:rsidRPr="00B05324">
        <w:rPr>
          <w:szCs w:val="24"/>
        </w:rPr>
        <w:t xml:space="preserve"> - компетенции, приобретенные в результате обучения по основной образовательной программе/модулю;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- </w:t>
      </w:r>
      <w:r w:rsidRPr="00B05324">
        <w:rPr>
          <w:b/>
          <w:szCs w:val="24"/>
        </w:rPr>
        <w:t>выравнивающие курсы</w:t>
      </w:r>
      <w:r w:rsidRPr="00B05324">
        <w:rPr>
          <w:szCs w:val="24"/>
        </w:rPr>
        <w:t xml:space="preserve"> –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профильных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- </w:t>
      </w:r>
      <w:r w:rsidRPr="00B05324">
        <w:rPr>
          <w:b/>
          <w:szCs w:val="24"/>
        </w:rPr>
        <w:t>общенаучные компетенции</w:t>
      </w:r>
      <w:r w:rsidRPr="00B05324">
        <w:rPr>
          <w:szCs w:val="24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- </w:t>
      </w:r>
      <w:r w:rsidRPr="00B05324">
        <w:rPr>
          <w:b/>
          <w:szCs w:val="24"/>
        </w:rPr>
        <w:t>инструментальные компетенции</w:t>
      </w:r>
      <w:r w:rsidRPr="00B05324">
        <w:rPr>
          <w:szCs w:val="24"/>
        </w:rPr>
        <w:t xml:space="preserve"> 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</w:t>
      </w:r>
      <w:r w:rsidRPr="00B05324">
        <w:rPr>
          <w:szCs w:val="24"/>
        </w:rPr>
        <w:lastRenderedPageBreak/>
        <w:t>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- </w:t>
      </w:r>
      <w:r w:rsidRPr="00B05324">
        <w:rPr>
          <w:b/>
          <w:szCs w:val="24"/>
        </w:rPr>
        <w:t>социально – личностные и общекультурные компетенции</w:t>
      </w:r>
      <w:r w:rsidRPr="00B05324">
        <w:rPr>
          <w:szCs w:val="24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- </w:t>
      </w:r>
      <w:r w:rsidRPr="00B05324">
        <w:rPr>
          <w:b/>
          <w:szCs w:val="24"/>
        </w:rPr>
        <w:t>профессиональный стандарт</w:t>
      </w:r>
      <w:r w:rsidRPr="00B05324">
        <w:rPr>
          <w:szCs w:val="24"/>
        </w:rPr>
        <w:t xml:space="preserve"> –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870FE8" w:rsidRPr="00B05324" w:rsidRDefault="00870FE8" w:rsidP="00B05324">
      <w:pPr>
        <w:ind w:firstLine="567"/>
        <w:jc w:val="both"/>
        <w:rPr>
          <w:szCs w:val="24"/>
        </w:rPr>
      </w:pP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1.3. </w:t>
      </w:r>
      <w:r w:rsidRPr="00B05324">
        <w:rPr>
          <w:b/>
          <w:szCs w:val="24"/>
        </w:rPr>
        <w:t>Сокращения и обозначения</w:t>
      </w:r>
      <w:r w:rsidRPr="00B05324">
        <w:rPr>
          <w:szCs w:val="24"/>
        </w:rPr>
        <w:t>.</w:t>
      </w:r>
    </w:p>
    <w:p w:rsidR="00870FE8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613F9B" w:rsidRPr="00B05324" w:rsidRDefault="00613F9B" w:rsidP="00B05324">
      <w:pPr>
        <w:ind w:firstLine="567"/>
        <w:jc w:val="both"/>
        <w:rPr>
          <w:szCs w:val="24"/>
        </w:rPr>
      </w:pP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b/>
          <w:szCs w:val="24"/>
        </w:rPr>
        <w:t xml:space="preserve">ГОС </w:t>
      </w:r>
      <w:r w:rsidRPr="00B05324">
        <w:rPr>
          <w:szCs w:val="24"/>
        </w:rPr>
        <w:t>- Государственный образовательный стандарт;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b/>
          <w:szCs w:val="24"/>
        </w:rPr>
        <w:t>ВПО</w:t>
      </w:r>
      <w:r w:rsidRPr="00B05324">
        <w:rPr>
          <w:szCs w:val="24"/>
        </w:rPr>
        <w:t xml:space="preserve"> - высшее профессиональное образование;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b/>
          <w:szCs w:val="24"/>
        </w:rPr>
        <w:t>ООП</w:t>
      </w:r>
      <w:r w:rsidRPr="00B05324">
        <w:rPr>
          <w:szCs w:val="24"/>
        </w:rPr>
        <w:t xml:space="preserve"> - основная образовательная программа;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b/>
          <w:szCs w:val="24"/>
        </w:rPr>
        <w:t>УМО</w:t>
      </w:r>
      <w:r w:rsidRPr="00B05324">
        <w:rPr>
          <w:szCs w:val="24"/>
        </w:rPr>
        <w:t xml:space="preserve"> - учебно-методические объединения;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b/>
          <w:szCs w:val="24"/>
        </w:rPr>
        <w:t>ОК</w:t>
      </w:r>
      <w:r w:rsidRPr="00B05324">
        <w:rPr>
          <w:szCs w:val="24"/>
        </w:rPr>
        <w:t xml:space="preserve"> - общенаучные компетенции;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b/>
          <w:szCs w:val="24"/>
        </w:rPr>
        <w:t xml:space="preserve">ИК </w:t>
      </w:r>
      <w:r w:rsidRPr="00B05324">
        <w:rPr>
          <w:szCs w:val="24"/>
        </w:rPr>
        <w:t>- инструментальные компетенции;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b/>
          <w:szCs w:val="24"/>
        </w:rPr>
        <w:t>ПК</w:t>
      </w:r>
      <w:r w:rsidRPr="00B05324">
        <w:rPr>
          <w:szCs w:val="24"/>
        </w:rPr>
        <w:t xml:space="preserve"> - профессиональные компетенции;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b/>
          <w:szCs w:val="24"/>
        </w:rPr>
        <w:t>СЛК</w:t>
      </w:r>
      <w:r w:rsidRPr="00B05324">
        <w:rPr>
          <w:szCs w:val="24"/>
        </w:rPr>
        <w:t xml:space="preserve"> - социально-личностные и общекультурные компетенции.</w:t>
      </w:r>
    </w:p>
    <w:p w:rsidR="00870FE8" w:rsidRPr="00B05324" w:rsidRDefault="00870FE8" w:rsidP="00B05324">
      <w:pPr>
        <w:ind w:firstLine="567"/>
        <w:rPr>
          <w:szCs w:val="24"/>
        </w:rPr>
      </w:pPr>
    </w:p>
    <w:p w:rsidR="00870FE8" w:rsidRPr="00B05324" w:rsidRDefault="00870FE8" w:rsidP="00B05324">
      <w:pPr>
        <w:ind w:firstLine="567"/>
        <w:rPr>
          <w:szCs w:val="24"/>
        </w:rPr>
      </w:pPr>
    </w:p>
    <w:p w:rsidR="00870FE8" w:rsidRPr="00B05324" w:rsidRDefault="00BF3A4F" w:rsidP="00B05324">
      <w:pPr>
        <w:ind w:firstLine="567"/>
        <w:jc w:val="center"/>
        <w:rPr>
          <w:szCs w:val="24"/>
        </w:rPr>
      </w:pPr>
      <w:r w:rsidRPr="00B05324">
        <w:rPr>
          <w:szCs w:val="24"/>
        </w:rPr>
        <w:t xml:space="preserve">2. </w:t>
      </w:r>
      <w:r w:rsidRPr="00B05324">
        <w:rPr>
          <w:b/>
          <w:szCs w:val="24"/>
        </w:rPr>
        <w:t>Область применения</w:t>
      </w:r>
    </w:p>
    <w:p w:rsidR="00870FE8" w:rsidRPr="00B05324" w:rsidRDefault="00870FE8" w:rsidP="00B05324">
      <w:pPr>
        <w:ind w:firstLine="567"/>
        <w:rPr>
          <w:szCs w:val="24"/>
        </w:rPr>
      </w:pPr>
    </w:p>
    <w:p w:rsidR="00870FE8" w:rsidRPr="00B05324" w:rsidRDefault="00870FE8" w:rsidP="00B05324">
      <w:pPr>
        <w:jc w:val="both"/>
        <w:rPr>
          <w:szCs w:val="24"/>
        </w:rPr>
      </w:pPr>
    </w:p>
    <w:p w:rsidR="00870FE8" w:rsidRPr="00B05324" w:rsidRDefault="00BF3A4F" w:rsidP="00B05324">
      <w:pPr>
        <w:ind w:firstLine="567"/>
        <w:jc w:val="both"/>
        <w:rPr>
          <w:color w:val="FF0000"/>
          <w:szCs w:val="24"/>
        </w:rPr>
      </w:pPr>
      <w:r w:rsidRPr="00B05324">
        <w:rPr>
          <w:szCs w:val="24"/>
        </w:rPr>
        <w:t xml:space="preserve">2.1. 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магистров </w:t>
      </w:r>
      <w:r w:rsidRPr="00B05324">
        <w:rPr>
          <w:b/>
          <w:szCs w:val="24"/>
        </w:rPr>
        <w:t>61</w:t>
      </w:r>
      <w:r w:rsidR="000F04AD" w:rsidRPr="00B05324">
        <w:rPr>
          <w:b/>
          <w:szCs w:val="24"/>
        </w:rPr>
        <w:t>1100</w:t>
      </w:r>
      <w:r w:rsidR="00613F9B">
        <w:rPr>
          <w:b/>
          <w:szCs w:val="24"/>
        </w:rPr>
        <w:t xml:space="preserve"> – </w:t>
      </w:r>
      <w:r w:rsidR="000F04AD" w:rsidRPr="00B05324">
        <w:rPr>
          <w:b/>
          <w:szCs w:val="24"/>
        </w:rPr>
        <w:t>Управление пастбищами</w:t>
      </w:r>
      <w:r w:rsidRPr="00B05324">
        <w:rPr>
          <w:szCs w:val="24"/>
        </w:rPr>
        <w:t xml:space="preserve">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2.2. Основными пользователями настоящего ГОС </w:t>
      </w:r>
      <w:r w:rsidR="00A60745" w:rsidRPr="00B05324">
        <w:rPr>
          <w:szCs w:val="24"/>
        </w:rPr>
        <w:t>ВПО по</w:t>
      </w:r>
      <w:r w:rsidRPr="00B05324">
        <w:rPr>
          <w:szCs w:val="24"/>
        </w:rPr>
        <w:t xml:space="preserve"> направлению </w:t>
      </w:r>
      <w:r w:rsidRPr="00B05324">
        <w:rPr>
          <w:b/>
          <w:szCs w:val="24"/>
        </w:rPr>
        <w:t>61</w:t>
      </w:r>
      <w:r w:rsidR="000F04AD" w:rsidRPr="00B05324">
        <w:rPr>
          <w:b/>
          <w:szCs w:val="24"/>
        </w:rPr>
        <w:t>1100</w:t>
      </w:r>
      <w:r w:rsidR="00A60745">
        <w:rPr>
          <w:b/>
          <w:szCs w:val="24"/>
        </w:rPr>
        <w:t xml:space="preserve"> – </w:t>
      </w:r>
      <w:r w:rsidR="000F04AD" w:rsidRPr="00B05324">
        <w:rPr>
          <w:b/>
          <w:szCs w:val="24"/>
        </w:rPr>
        <w:t>Управление пастбищами</w:t>
      </w:r>
      <w:r w:rsidRPr="00B05324">
        <w:rPr>
          <w:szCs w:val="24"/>
        </w:rPr>
        <w:t xml:space="preserve"> являются:</w:t>
      </w:r>
    </w:p>
    <w:p w:rsidR="00870FE8" w:rsidRPr="00B05324" w:rsidRDefault="00BF3A4F" w:rsidP="00B05324">
      <w:pPr>
        <w:jc w:val="both"/>
        <w:rPr>
          <w:szCs w:val="24"/>
        </w:rPr>
      </w:pPr>
      <w:r w:rsidRPr="00B05324">
        <w:rPr>
          <w:szCs w:val="24"/>
        </w:rP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870FE8" w:rsidRPr="00B05324" w:rsidRDefault="00BF3A4F" w:rsidP="00B05324">
      <w:pPr>
        <w:jc w:val="both"/>
        <w:rPr>
          <w:szCs w:val="24"/>
        </w:rPr>
      </w:pPr>
      <w:r w:rsidRPr="00B05324">
        <w:rPr>
          <w:szCs w:val="24"/>
        </w:rPr>
        <w:t xml:space="preserve">- </w:t>
      </w:r>
      <w:r w:rsidR="007E2E37" w:rsidRPr="00B05324">
        <w:rPr>
          <w:szCs w:val="24"/>
        </w:rPr>
        <w:t>обучающиеся</w:t>
      </w:r>
      <w:r w:rsidRPr="00B05324">
        <w:rPr>
          <w:szCs w:val="24"/>
        </w:rPr>
        <w:t>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870FE8" w:rsidRPr="00B05324" w:rsidRDefault="00BF3A4F" w:rsidP="00B05324">
      <w:pPr>
        <w:jc w:val="both"/>
        <w:rPr>
          <w:szCs w:val="24"/>
        </w:rPr>
      </w:pPr>
      <w:r w:rsidRPr="00B05324">
        <w:rPr>
          <w:szCs w:val="24"/>
        </w:rPr>
        <w:t>-объединения специалистов и работодателей в соответствующей сфере профессиональной деятельности;</w:t>
      </w:r>
    </w:p>
    <w:p w:rsidR="00870FE8" w:rsidRPr="00B05324" w:rsidRDefault="00BF3A4F" w:rsidP="00B05324">
      <w:pPr>
        <w:jc w:val="both"/>
        <w:rPr>
          <w:szCs w:val="24"/>
        </w:rPr>
      </w:pPr>
      <w:r w:rsidRPr="00B05324">
        <w:rPr>
          <w:szCs w:val="24"/>
        </w:rPr>
        <w:lastRenderedPageBreak/>
        <w:t>-учебно-методические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870FE8" w:rsidRPr="00B05324" w:rsidRDefault="00BF3A4F" w:rsidP="00B05324">
      <w:pPr>
        <w:jc w:val="both"/>
        <w:rPr>
          <w:szCs w:val="24"/>
        </w:rPr>
      </w:pPr>
      <w:r w:rsidRPr="00B05324">
        <w:rPr>
          <w:szCs w:val="24"/>
        </w:rPr>
        <w:t>-государственные органы исполнительной власти, обеспечивающие финансирование высшего профессионального образования;</w:t>
      </w:r>
    </w:p>
    <w:p w:rsidR="00870FE8" w:rsidRPr="00B05324" w:rsidRDefault="00BF3A4F" w:rsidP="00B05324">
      <w:pPr>
        <w:jc w:val="both"/>
        <w:rPr>
          <w:szCs w:val="24"/>
        </w:rPr>
      </w:pPr>
      <w:r w:rsidRPr="00B05324">
        <w:rPr>
          <w:szCs w:val="24"/>
        </w:rPr>
        <w:t>-уполномоченные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образования;</w:t>
      </w:r>
    </w:p>
    <w:p w:rsidR="00870FE8" w:rsidRPr="00B05324" w:rsidRDefault="00BF3A4F" w:rsidP="00B05324">
      <w:pPr>
        <w:jc w:val="both"/>
        <w:rPr>
          <w:szCs w:val="24"/>
        </w:rPr>
      </w:pPr>
      <w:r w:rsidRPr="00B05324">
        <w:rPr>
          <w:szCs w:val="24"/>
        </w:rPr>
        <w:t>- аккредитационные агентства, осуществляющие аккредитацию образовательных программ и организаций.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2.3. </w:t>
      </w:r>
      <w:r w:rsidRPr="00B05324">
        <w:rPr>
          <w:b/>
          <w:szCs w:val="24"/>
        </w:rPr>
        <w:t>Требования к уровню подготовленности абитуриентов</w:t>
      </w:r>
      <w:r w:rsidRPr="00B05324">
        <w:rPr>
          <w:szCs w:val="24"/>
        </w:rPr>
        <w:t>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2.3.1. Уровень образования абитуриента, претендующего на получение высшего профессионального образования с присвоением квалификации "магистр", - высшее профессиональное образование с присвоением квалификации "бакалавр" или высшее профессиональное образование с присвоением квалификации "специалист".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2.3.2. 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«специалист».</w:t>
      </w:r>
    </w:p>
    <w:p w:rsidR="00870FE8" w:rsidRPr="00B05324" w:rsidRDefault="00BF3A4F" w:rsidP="00B05324">
      <w:pPr>
        <w:ind w:firstLine="567"/>
        <w:jc w:val="center"/>
        <w:rPr>
          <w:szCs w:val="24"/>
        </w:rPr>
      </w:pPr>
      <w:r w:rsidRPr="00B05324">
        <w:rPr>
          <w:szCs w:val="24"/>
        </w:rPr>
        <w:t xml:space="preserve">3. </w:t>
      </w:r>
      <w:r w:rsidRPr="00B05324">
        <w:rPr>
          <w:b/>
          <w:szCs w:val="24"/>
        </w:rPr>
        <w:t>Общая характеристика направления подготовки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3.1. В Кыргызской Республике по направлению подготовки </w:t>
      </w:r>
      <w:r w:rsidRPr="00B05324">
        <w:rPr>
          <w:b/>
          <w:szCs w:val="24"/>
        </w:rPr>
        <w:t>61</w:t>
      </w:r>
      <w:r w:rsidR="000F04AD" w:rsidRPr="00B05324">
        <w:rPr>
          <w:b/>
          <w:szCs w:val="24"/>
        </w:rPr>
        <w:t>1100</w:t>
      </w:r>
      <w:r w:rsidR="00A60745">
        <w:rPr>
          <w:b/>
          <w:szCs w:val="24"/>
        </w:rPr>
        <w:t xml:space="preserve"> – Зоотехния</w:t>
      </w:r>
    </w:p>
    <w:p w:rsidR="00870FE8" w:rsidRPr="00B05324" w:rsidRDefault="00BF3A4F" w:rsidP="00B05324">
      <w:pPr>
        <w:jc w:val="both"/>
        <w:rPr>
          <w:szCs w:val="24"/>
        </w:rPr>
      </w:pPr>
      <w:r w:rsidRPr="00B05324">
        <w:rPr>
          <w:szCs w:val="24"/>
        </w:rPr>
        <w:t>реализуются следующие: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- ООП ВПО по подготовке бакалавров;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- ООП ВПО по подготовке магистров.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"бакалавр".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"магистр".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3.2. Нормативный срок освоения ООП ВПО подготовки магистров по направлению </w:t>
      </w:r>
      <w:r w:rsidRPr="00B05324">
        <w:rPr>
          <w:b/>
          <w:szCs w:val="24"/>
        </w:rPr>
        <w:t>61</w:t>
      </w:r>
      <w:r w:rsidR="000F04AD" w:rsidRPr="00B05324">
        <w:rPr>
          <w:b/>
          <w:szCs w:val="24"/>
        </w:rPr>
        <w:t>110</w:t>
      </w:r>
      <w:r w:rsidR="00A60745">
        <w:rPr>
          <w:b/>
          <w:szCs w:val="24"/>
        </w:rPr>
        <w:t xml:space="preserve">0 – </w:t>
      </w:r>
      <w:r w:rsidR="000F04AD" w:rsidRPr="00B05324">
        <w:rPr>
          <w:b/>
          <w:szCs w:val="24"/>
        </w:rPr>
        <w:t>Управление пастбищами</w:t>
      </w:r>
      <w:r w:rsidRPr="00B05324">
        <w:rPr>
          <w:b/>
          <w:szCs w:val="24"/>
        </w:rPr>
        <w:t xml:space="preserve"> </w:t>
      </w:r>
      <w:r w:rsidRPr="00B05324">
        <w:rPr>
          <w:szCs w:val="24"/>
        </w:rPr>
        <w:t>на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подтвержденного присвоением академической степени "бакалавр", - не менее 2 лет.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Сроки освоения ООП ВПО подготовки бакалавров по очно-заочной (вечерней) и заочной формам обучения, а также в случае сочетания различных форм обучения и использования дистанционных образовательных технологий, увеличиваются вузом на один год относительно установленного нормативного срока освоения при очной форме обучения. 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Сроки освоения ООП ВПО подготовки магистров на базе высшего профессионального образования, подтвержденного присвоением квалификации «бакалавр»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курсов, формирующих </w:t>
      </w:r>
      <w:r w:rsidRPr="00B05324">
        <w:rPr>
          <w:szCs w:val="24"/>
        </w:rPr>
        <w:lastRenderedPageBreak/>
        <w:t>базовые профессиональные знания и компетенции ООП ВПО по подготовке магистров по соответствующему направлению.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При обучении по индивидуальному учебному плану лиц с ограниченными возможностями здоровья вуз вправе продлить срок обучения по сравнению со сроком, установленным для соответствующей формы получения образования.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Иные нормативные сроки освоения ООП ВПО по подготовке магистров устанавливаются </w:t>
      </w:r>
      <w:r w:rsidR="00643412">
        <w:rPr>
          <w:szCs w:val="24"/>
        </w:rPr>
        <w:t>Кабинетом Министров</w:t>
      </w:r>
      <w:bookmarkStart w:id="0" w:name="_GoBack"/>
      <w:bookmarkEnd w:id="0"/>
      <w:r w:rsidRPr="00B05324">
        <w:rPr>
          <w:szCs w:val="24"/>
        </w:rPr>
        <w:t xml:space="preserve"> Кыргызской Республики.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3.3.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квалификации "бакалавр", составляет не менее 120 кредитов.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Трудоемкость ООП ВПО по очной форме обучения за учебный год равна не менее 60 кредитам.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Трудоемкость одного семестра равна не менее 30 кредитам (при двухсеместровом построении учебного процесса). </w:t>
      </w:r>
    </w:p>
    <w:p w:rsidR="00870FE8" w:rsidRPr="00B05324" w:rsidRDefault="00BF3A4F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870FE8" w:rsidRPr="00B05324" w:rsidRDefault="00BF3A4F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>Трудоемкость ООП по очно-заочной (вечерней) и заочной формам обучения, а также в случае сочетания различных форм обучения за учебный год составляет не более 48 кредитов.</w:t>
      </w:r>
      <w:r w:rsidR="004B02B0" w:rsidRPr="00B05324">
        <w:rPr>
          <w:color w:val="000000"/>
          <w:szCs w:val="24"/>
        </w:rPr>
        <w:t xml:space="preserve"> Трудоемкость завершающего года обучения определяется с учетом необходимости обеспечения общей трудоемкости ООП. </w:t>
      </w:r>
    </w:p>
    <w:p w:rsidR="00870FE8" w:rsidRPr="00B05324" w:rsidRDefault="00BF3A4F" w:rsidP="00B05324">
      <w:pPr>
        <w:ind w:firstLine="567"/>
        <w:jc w:val="both"/>
        <w:rPr>
          <w:color w:val="000000"/>
          <w:szCs w:val="24"/>
        </w:rPr>
      </w:pPr>
      <w:r w:rsidRPr="00B05324">
        <w:rPr>
          <w:szCs w:val="24"/>
        </w:rPr>
        <w:t xml:space="preserve">3.4. Цели ООП ВПО по направлению подготовки </w:t>
      </w:r>
      <w:r w:rsidRPr="00B05324">
        <w:rPr>
          <w:b/>
          <w:color w:val="000000"/>
          <w:szCs w:val="24"/>
        </w:rPr>
        <w:t>61</w:t>
      </w:r>
      <w:r w:rsidR="000F04AD" w:rsidRPr="00B05324">
        <w:rPr>
          <w:b/>
          <w:color w:val="000000"/>
          <w:szCs w:val="24"/>
        </w:rPr>
        <w:t>110</w:t>
      </w:r>
      <w:r w:rsidR="00A60745">
        <w:rPr>
          <w:b/>
          <w:color w:val="000000"/>
          <w:szCs w:val="24"/>
        </w:rPr>
        <w:t xml:space="preserve">0 – </w:t>
      </w:r>
      <w:r w:rsidR="000F04AD" w:rsidRPr="00B05324">
        <w:rPr>
          <w:b/>
          <w:color w:val="000000"/>
          <w:szCs w:val="24"/>
        </w:rPr>
        <w:t>Управление пастбищами</w:t>
      </w:r>
      <w:r w:rsidRPr="00B05324">
        <w:rPr>
          <w:b/>
          <w:color w:val="000000"/>
          <w:szCs w:val="24"/>
        </w:rPr>
        <w:t xml:space="preserve"> </w:t>
      </w:r>
      <w:r w:rsidRPr="00B05324">
        <w:rPr>
          <w:color w:val="000000"/>
          <w:szCs w:val="24"/>
        </w:rPr>
        <w:t>в области обучения и воспитания личности.</w:t>
      </w:r>
    </w:p>
    <w:p w:rsidR="00870FE8" w:rsidRPr="00B05324" w:rsidRDefault="00BF3A4F" w:rsidP="00B05324">
      <w:pPr>
        <w:ind w:firstLine="567"/>
        <w:jc w:val="both"/>
        <w:rPr>
          <w:color w:val="000000"/>
          <w:szCs w:val="24"/>
        </w:rPr>
      </w:pPr>
      <w:r w:rsidRPr="00B05324">
        <w:rPr>
          <w:szCs w:val="24"/>
        </w:rPr>
        <w:t xml:space="preserve">3.4.1. </w:t>
      </w:r>
      <w:r w:rsidRPr="00B05324">
        <w:rPr>
          <w:color w:val="000000"/>
          <w:szCs w:val="24"/>
        </w:rPr>
        <w:t xml:space="preserve">В области обучения целью ООП ВПО по направлению подготовки </w:t>
      </w:r>
      <w:r w:rsidRPr="00B05324">
        <w:rPr>
          <w:b/>
          <w:color w:val="000000"/>
          <w:szCs w:val="24"/>
        </w:rPr>
        <w:t>61</w:t>
      </w:r>
      <w:r w:rsidR="000F04AD" w:rsidRPr="00B05324">
        <w:rPr>
          <w:b/>
          <w:color w:val="000000"/>
          <w:szCs w:val="24"/>
        </w:rPr>
        <w:t>1100</w:t>
      </w:r>
      <w:r w:rsidR="00A60745">
        <w:rPr>
          <w:b/>
          <w:color w:val="000000"/>
          <w:szCs w:val="24"/>
        </w:rPr>
        <w:t xml:space="preserve"> – </w:t>
      </w:r>
      <w:r w:rsidR="000F04AD" w:rsidRPr="00B05324">
        <w:rPr>
          <w:b/>
          <w:color w:val="000000"/>
          <w:szCs w:val="24"/>
        </w:rPr>
        <w:t>Управление пастбищами</w:t>
      </w:r>
      <w:r w:rsidRPr="00B05324">
        <w:rPr>
          <w:b/>
          <w:color w:val="000000"/>
          <w:szCs w:val="24"/>
        </w:rPr>
        <w:t xml:space="preserve"> </w:t>
      </w:r>
      <w:r w:rsidRPr="00B05324">
        <w:rPr>
          <w:color w:val="000000"/>
          <w:szCs w:val="24"/>
        </w:rPr>
        <w:t>является:</w:t>
      </w:r>
    </w:p>
    <w:p w:rsidR="00870FE8" w:rsidRPr="00B05324" w:rsidRDefault="000F04AD" w:rsidP="00B05324">
      <w:pPr>
        <w:jc w:val="both"/>
        <w:rPr>
          <w:color w:val="000000"/>
          <w:szCs w:val="24"/>
        </w:rPr>
      </w:pPr>
      <w:r w:rsidRPr="001D1F05">
        <w:rPr>
          <w:color w:val="000000"/>
          <w:szCs w:val="24"/>
        </w:rPr>
        <w:t xml:space="preserve">- </w:t>
      </w:r>
      <w:r w:rsidR="00BF3A4F" w:rsidRPr="001D1F05">
        <w:rPr>
          <w:color w:val="000000"/>
          <w:szCs w:val="24"/>
        </w:rPr>
        <w:t xml:space="preserve">подготовка </w:t>
      </w:r>
      <w:r w:rsidR="009707E4" w:rsidRPr="001D1F05">
        <w:rPr>
          <w:color w:val="000000"/>
          <w:szCs w:val="24"/>
        </w:rPr>
        <w:t>м</w:t>
      </w:r>
      <w:r w:rsidR="001D1F05">
        <w:rPr>
          <w:color w:val="000000"/>
          <w:szCs w:val="24"/>
        </w:rPr>
        <w:t>агистров</w:t>
      </w:r>
      <w:r w:rsidR="009707E4" w:rsidRPr="001D1F05">
        <w:rPr>
          <w:color w:val="000000"/>
          <w:szCs w:val="24"/>
        </w:rPr>
        <w:t>,</w:t>
      </w:r>
      <w:r w:rsidR="001D1F05">
        <w:rPr>
          <w:color w:val="000000"/>
          <w:szCs w:val="24"/>
        </w:rPr>
        <w:t xml:space="preserve"> </w:t>
      </w:r>
      <w:r w:rsidR="009707E4" w:rsidRPr="001D1F05">
        <w:rPr>
          <w:color w:val="000000"/>
          <w:szCs w:val="24"/>
        </w:rPr>
        <w:t xml:space="preserve">владеющие знаниями и навыками по устойчивому управлению пастбищами в условиях изменения климата, способных </w:t>
      </w:r>
      <w:r w:rsidR="00264431">
        <w:rPr>
          <w:color w:val="000000"/>
          <w:szCs w:val="24"/>
        </w:rPr>
        <w:t xml:space="preserve">научно обосновать, </w:t>
      </w:r>
      <w:r w:rsidR="009707E4" w:rsidRPr="001D1F05">
        <w:rPr>
          <w:color w:val="000000"/>
          <w:szCs w:val="24"/>
        </w:rPr>
        <w:t xml:space="preserve">разработать и внедрить новые технологии управления пастбищами, совершенствовать нормативные правовые акты, регулирующие вопросы управления пастбищами и использования пастбищных ресурсов, </w:t>
      </w:r>
      <w:r w:rsidR="00BF3A4F" w:rsidRPr="001D1F05">
        <w:rPr>
          <w:color w:val="000000"/>
          <w:szCs w:val="24"/>
        </w:rPr>
        <w:t xml:space="preserve">позволяющего выпускнику успешно работать </w:t>
      </w:r>
      <w:r w:rsidR="009707E4" w:rsidRPr="001D1F05">
        <w:rPr>
          <w:color w:val="000000"/>
          <w:szCs w:val="24"/>
        </w:rPr>
        <w:t>в избранной сфере деятельности</w:t>
      </w:r>
      <w:r w:rsidR="00BF3A4F" w:rsidRPr="001D1F05">
        <w:rPr>
          <w:color w:val="000000"/>
          <w:szCs w:val="24"/>
        </w:rPr>
        <w:t>, способствующими его социальной мобильности и устойчивости на рынке труда.</w:t>
      </w:r>
    </w:p>
    <w:p w:rsidR="00870FE8" w:rsidRPr="00B05324" w:rsidRDefault="00BF3A4F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 xml:space="preserve">3.4.2. В области воспитания личности целью ООП ВПО по направлению подготовки </w:t>
      </w:r>
      <w:r w:rsidRPr="00B05324">
        <w:rPr>
          <w:b/>
          <w:color w:val="000000"/>
          <w:szCs w:val="24"/>
        </w:rPr>
        <w:t>61</w:t>
      </w:r>
      <w:r w:rsidR="000F04AD" w:rsidRPr="00B05324">
        <w:rPr>
          <w:b/>
          <w:color w:val="000000"/>
          <w:szCs w:val="24"/>
        </w:rPr>
        <w:t>110</w:t>
      </w:r>
      <w:r w:rsidR="00A60745">
        <w:rPr>
          <w:b/>
          <w:color w:val="000000"/>
          <w:szCs w:val="24"/>
        </w:rPr>
        <w:t xml:space="preserve">0 – </w:t>
      </w:r>
      <w:r w:rsidR="000F04AD" w:rsidRPr="00B05324">
        <w:rPr>
          <w:b/>
          <w:color w:val="000000"/>
          <w:szCs w:val="24"/>
        </w:rPr>
        <w:t>Управление пастбищами</w:t>
      </w:r>
      <w:r w:rsidRPr="00B05324">
        <w:rPr>
          <w:color w:val="000000"/>
          <w:szCs w:val="24"/>
        </w:rPr>
        <w:t xml:space="preserve"> является формирование социально – личностных качеств студентов: целеустремленности, организованности, трудолюбия, ответственности, гражданственности, коммуникативности, толерантности, повышения общей культуры.</w:t>
      </w:r>
    </w:p>
    <w:p w:rsidR="00870FE8" w:rsidRPr="00B05324" w:rsidRDefault="00BF3A4F" w:rsidP="00B05324">
      <w:pPr>
        <w:ind w:firstLine="567"/>
        <w:jc w:val="both"/>
        <w:rPr>
          <w:b/>
          <w:color w:val="000000"/>
          <w:szCs w:val="24"/>
        </w:rPr>
      </w:pPr>
      <w:r w:rsidRPr="00B05324">
        <w:rPr>
          <w:color w:val="000000"/>
          <w:szCs w:val="24"/>
        </w:rPr>
        <w:t xml:space="preserve">3.5. </w:t>
      </w:r>
      <w:r w:rsidRPr="00B05324">
        <w:rPr>
          <w:b/>
          <w:color w:val="000000"/>
          <w:szCs w:val="24"/>
        </w:rPr>
        <w:t>Область профессиональной деятельности выпускников.</w:t>
      </w:r>
    </w:p>
    <w:p w:rsidR="00B724EC" w:rsidRPr="00B05324" w:rsidRDefault="00BF3A4F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 xml:space="preserve">Область профессиональной деятельности выпускников по направлению подготовки </w:t>
      </w:r>
      <w:r w:rsidRPr="00B05324">
        <w:rPr>
          <w:b/>
          <w:color w:val="000000"/>
          <w:szCs w:val="24"/>
        </w:rPr>
        <w:t>61</w:t>
      </w:r>
      <w:r w:rsidR="007E2E37" w:rsidRPr="00B05324">
        <w:rPr>
          <w:b/>
          <w:color w:val="000000"/>
          <w:szCs w:val="24"/>
        </w:rPr>
        <w:t>11</w:t>
      </w:r>
      <w:r w:rsidR="00A60745">
        <w:rPr>
          <w:b/>
          <w:color w:val="000000"/>
          <w:szCs w:val="24"/>
        </w:rPr>
        <w:t xml:space="preserve">00 – </w:t>
      </w:r>
      <w:r w:rsidR="007E2E37" w:rsidRPr="00B05324">
        <w:rPr>
          <w:b/>
          <w:color w:val="000000"/>
          <w:szCs w:val="24"/>
        </w:rPr>
        <w:t>Управление пастбищами</w:t>
      </w:r>
      <w:r w:rsidRPr="00B05324">
        <w:rPr>
          <w:b/>
          <w:color w:val="000000"/>
          <w:szCs w:val="24"/>
        </w:rPr>
        <w:t xml:space="preserve"> </w:t>
      </w:r>
      <w:r w:rsidRPr="00B05324">
        <w:rPr>
          <w:color w:val="000000"/>
          <w:szCs w:val="24"/>
        </w:rPr>
        <w:t xml:space="preserve">включает: </w:t>
      </w:r>
      <w:r w:rsidR="00551294" w:rsidRPr="00B05324">
        <w:rPr>
          <w:color w:val="000000"/>
          <w:szCs w:val="24"/>
        </w:rPr>
        <w:t xml:space="preserve">естественнонаучные, технико-производственные, экономические, административно-правовые мероприятия по использованию пастбищ и охране окружающей среды; </w:t>
      </w:r>
      <w:r w:rsidR="003F6661" w:rsidRPr="00B05324">
        <w:rPr>
          <w:color w:val="000000"/>
          <w:szCs w:val="24"/>
        </w:rPr>
        <w:t xml:space="preserve">разработка научно обоснованных рекомендаций по </w:t>
      </w:r>
      <w:r w:rsidR="00551294" w:rsidRPr="00B05324">
        <w:rPr>
          <w:color w:val="000000"/>
          <w:szCs w:val="24"/>
        </w:rPr>
        <w:t>сохранени</w:t>
      </w:r>
      <w:r w:rsidR="003F6661" w:rsidRPr="00B05324">
        <w:rPr>
          <w:color w:val="000000"/>
          <w:szCs w:val="24"/>
        </w:rPr>
        <w:t>ю</w:t>
      </w:r>
      <w:r w:rsidR="00551294" w:rsidRPr="00B05324">
        <w:rPr>
          <w:color w:val="000000"/>
          <w:szCs w:val="24"/>
        </w:rPr>
        <w:t xml:space="preserve"> и улучшени</w:t>
      </w:r>
      <w:r w:rsidR="003F6661" w:rsidRPr="00B05324">
        <w:rPr>
          <w:color w:val="000000"/>
          <w:szCs w:val="24"/>
        </w:rPr>
        <w:t>ю</w:t>
      </w:r>
      <w:r w:rsidR="00551294" w:rsidRPr="00B05324">
        <w:rPr>
          <w:color w:val="000000"/>
          <w:szCs w:val="24"/>
        </w:rPr>
        <w:t xml:space="preserve"> генофонда флоры и фауны планеты, организация экологически чистых технологий производства продукции животноводства; </w:t>
      </w:r>
      <w:r w:rsidR="003F6661" w:rsidRPr="00B05324">
        <w:rPr>
          <w:color w:val="000000"/>
          <w:szCs w:val="24"/>
        </w:rPr>
        <w:t>разработка и применение  правил, норм и нормативов использования, воспроизво</w:t>
      </w:r>
      <w:r w:rsidR="00432116">
        <w:rPr>
          <w:color w:val="000000"/>
          <w:szCs w:val="24"/>
        </w:rPr>
        <w:t>дства и восстановления пастбищ.</w:t>
      </w:r>
    </w:p>
    <w:p w:rsidR="00B724EC" w:rsidRPr="00B05324" w:rsidRDefault="00B724EC" w:rsidP="00B05324">
      <w:pPr>
        <w:ind w:firstLine="567"/>
        <w:jc w:val="both"/>
        <w:rPr>
          <w:color w:val="000000"/>
          <w:szCs w:val="24"/>
        </w:rPr>
      </w:pPr>
    </w:p>
    <w:p w:rsidR="00870FE8" w:rsidRPr="00B05324" w:rsidRDefault="00BF3A4F" w:rsidP="00B05324">
      <w:pPr>
        <w:ind w:firstLine="567"/>
        <w:jc w:val="both"/>
        <w:rPr>
          <w:b/>
          <w:color w:val="000000"/>
          <w:szCs w:val="24"/>
        </w:rPr>
      </w:pPr>
      <w:r w:rsidRPr="00B05324">
        <w:rPr>
          <w:color w:val="000000"/>
          <w:szCs w:val="24"/>
        </w:rPr>
        <w:t xml:space="preserve">3.6. </w:t>
      </w:r>
      <w:r w:rsidRPr="00B05324">
        <w:rPr>
          <w:b/>
          <w:color w:val="000000"/>
          <w:szCs w:val="24"/>
        </w:rPr>
        <w:t>Объекты профессиональной деятельности выпускников.</w:t>
      </w:r>
    </w:p>
    <w:p w:rsidR="00870FE8" w:rsidRPr="00B05324" w:rsidRDefault="00BF3A4F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 xml:space="preserve">Объектами профессиональной деятельности выпускников по направлению подготовки </w:t>
      </w:r>
      <w:r w:rsidRPr="00B05324">
        <w:rPr>
          <w:b/>
          <w:color w:val="000000"/>
          <w:szCs w:val="24"/>
        </w:rPr>
        <w:t>61</w:t>
      </w:r>
      <w:r w:rsidR="00A16020" w:rsidRPr="00B05324">
        <w:rPr>
          <w:b/>
          <w:color w:val="000000"/>
          <w:szCs w:val="24"/>
        </w:rPr>
        <w:t>110</w:t>
      </w:r>
      <w:r w:rsidR="00A60745">
        <w:rPr>
          <w:b/>
          <w:color w:val="000000"/>
          <w:szCs w:val="24"/>
        </w:rPr>
        <w:t xml:space="preserve">0 – </w:t>
      </w:r>
      <w:r w:rsidR="00A16020" w:rsidRPr="00B05324">
        <w:rPr>
          <w:b/>
          <w:color w:val="000000"/>
          <w:szCs w:val="24"/>
        </w:rPr>
        <w:t>Управление пастбищами</w:t>
      </w:r>
      <w:r w:rsidRPr="00B05324">
        <w:rPr>
          <w:color w:val="000000"/>
          <w:szCs w:val="24"/>
        </w:rPr>
        <w:t xml:space="preserve"> являются:</w:t>
      </w:r>
    </w:p>
    <w:p w:rsidR="00870FE8" w:rsidRPr="00B05324" w:rsidRDefault="00BF3A4F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lastRenderedPageBreak/>
        <w:t xml:space="preserve">Все виды сельскохозяйственных животных, </w:t>
      </w:r>
      <w:r w:rsidR="00E7235C" w:rsidRPr="00B05324">
        <w:rPr>
          <w:color w:val="000000"/>
          <w:szCs w:val="24"/>
        </w:rPr>
        <w:t xml:space="preserve">растительность, почва и водные ресурсы пастбищ, инфраструктура пастбищ, леса, ледники, </w:t>
      </w:r>
      <w:r w:rsidR="00893B20" w:rsidRPr="00B05324">
        <w:rPr>
          <w:color w:val="000000"/>
          <w:szCs w:val="24"/>
        </w:rPr>
        <w:t xml:space="preserve">климат, погода, </w:t>
      </w:r>
      <w:r w:rsidRPr="00B05324">
        <w:rPr>
          <w:color w:val="000000"/>
          <w:szCs w:val="24"/>
        </w:rPr>
        <w:t>производств</w:t>
      </w:r>
      <w:r w:rsidR="00893B20" w:rsidRPr="00B05324">
        <w:rPr>
          <w:color w:val="000000"/>
          <w:szCs w:val="24"/>
        </w:rPr>
        <w:t>о</w:t>
      </w:r>
      <w:r w:rsidRPr="00B05324">
        <w:rPr>
          <w:color w:val="000000"/>
          <w:szCs w:val="24"/>
        </w:rPr>
        <w:t xml:space="preserve"> и первичной переработк</w:t>
      </w:r>
      <w:r w:rsidR="00893B20" w:rsidRPr="00B05324">
        <w:rPr>
          <w:color w:val="000000"/>
          <w:szCs w:val="24"/>
        </w:rPr>
        <w:t>а</w:t>
      </w:r>
      <w:r w:rsidRPr="00B05324">
        <w:rPr>
          <w:color w:val="000000"/>
          <w:szCs w:val="24"/>
        </w:rPr>
        <w:t xml:space="preserve"> продукции животноводства; селекция и разведение сельскохозяйственных животных, корма и кормовые добавки</w:t>
      </w:r>
      <w:r w:rsidR="00893B20" w:rsidRPr="00B05324">
        <w:rPr>
          <w:color w:val="000000"/>
          <w:szCs w:val="24"/>
        </w:rPr>
        <w:t>, удобрения и борьба с вредителями растений и животных</w:t>
      </w:r>
      <w:r w:rsidRPr="00B05324">
        <w:rPr>
          <w:color w:val="000000"/>
          <w:szCs w:val="24"/>
        </w:rPr>
        <w:t xml:space="preserve">. </w:t>
      </w:r>
      <w:r w:rsidR="004E4179" w:rsidRPr="00B05324">
        <w:rPr>
          <w:color w:val="000000"/>
          <w:szCs w:val="24"/>
        </w:rPr>
        <w:t>Научные изыскания по совершенствованию т</w:t>
      </w:r>
      <w:r w:rsidRPr="00B05324">
        <w:rPr>
          <w:color w:val="000000"/>
          <w:szCs w:val="24"/>
        </w:rPr>
        <w:t>ехнологически</w:t>
      </w:r>
      <w:r w:rsidR="004E4179" w:rsidRPr="00B05324">
        <w:rPr>
          <w:color w:val="000000"/>
          <w:szCs w:val="24"/>
        </w:rPr>
        <w:t>х</w:t>
      </w:r>
      <w:r w:rsidRPr="00B05324">
        <w:rPr>
          <w:color w:val="000000"/>
          <w:szCs w:val="24"/>
        </w:rPr>
        <w:t xml:space="preserve"> процесс</w:t>
      </w:r>
      <w:r w:rsidR="004E4179" w:rsidRPr="00B05324">
        <w:rPr>
          <w:color w:val="000000"/>
          <w:szCs w:val="24"/>
        </w:rPr>
        <w:t>ов</w:t>
      </w:r>
      <w:r w:rsidRPr="00B05324">
        <w:rPr>
          <w:color w:val="000000"/>
          <w:szCs w:val="24"/>
        </w:rPr>
        <w:t xml:space="preserve"> </w:t>
      </w:r>
      <w:r w:rsidR="00893B20" w:rsidRPr="00B05324">
        <w:rPr>
          <w:color w:val="000000"/>
          <w:szCs w:val="24"/>
        </w:rPr>
        <w:t>в</w:t>
      </w:r>
      <w:r w:rsidRPr="00B05324">
        <w:rPr>
          <w:color w:val="000000"/>
          <w:szCs w:val="24"/>
        </w:rPr>
        <w:t xml:space="preserve"> пастбищно</w:t>
      </w:r>
      <w:r w:rsidR="00893B20" w:rsidRPr="00B05324">
        <w:rPr>
          <w:color w:val="000000"/>
          <w:szCs w:val="24"/>
        </w:rPr>
        <w:t>м</w:t>
      </w:r>
      <w:r w:rsidRPr="00B05324">
        <w:rPr>
          <w:color w:val="000000"/>
          <w:szCs w:val="24"/>
        </w:rPr>
        <w:t xml:space="preserve"> хозяйств</w:t>
      </w:r>
      <w:r w:rsidR="00893B20" w:rsidRPr="00B05324">
        <w:rPr>
          <w:color w:val="000000"/>
          <w:szCs w:val="24"/>
        </w:rPr>
        <w:t>е</w:t>
      </w:r>
      <w:r w:rsidRPr="00B05324">
        <w:rPr>
          <w:color w:val="000000"/>
          <w:szCs w:val="24"/>
        </w:rPr>
        <w:t>.</w:t>
      </w:r>
    </w:p>
    <w:p w:rsidR="00870FE8" w:rsidRPr="00B05324" w:rsidRDefault="00BF3A4F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870FE8" w:rsidRPr="00B05324" w:rsidRDefault="00BF3A4F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 xml:space="preserve">3.7. </w:t>
      </w:r>
      <w:r w:rsidRPr="00B05324">
        <w:rPr>
          <w:b/>
          <w:color w:val="000000"/>
          <w:szCs w:val="24"/>
        </w:rPr>
        <w:t>Виды профессиональной деятельности выпускников</w:t>
      </w:r>
      <w:r w:rsidRPr="00B05324">
        <w:rPr>
          <w:color w:val="000000"/>
          <w:szCs w:val="24"/>
        </w:rPr>
        <w:t>:</w:t>
      </w:r>
    </w:p>
    <w:p w:rsidR="00870FE8" w:rsidRPr="00B05324" w:rsidRDefault="00BF3A4F" w:rsidP="00B05324">
      <w:pPr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 xml:space="preserve">Магистры по направлению подготовки </w:t>
      </w:r>
      <w:r w:rsidRPr="00B05324">
        <w:rPr>
          <w:b/>
          <w:color w:val="000000"/>
          <w:szCs w:val="24"/>
        </w:rPr>
        <w:t>61</w:t>
      </w:r>
      <w:r w:rsidR="00893B20" w:rsidRPr="00B05324">
        <w:rPr>
          <w:b/>
          <w:color w:val="000000"/>
          <w:szCs w:val="24"/>
        </w:rPr>
        <w:t>1100</w:t>
      </w:r>
      <w:r w:rsidR="00A60745">
        <w:rPr>
          <w:b/>
          <w:color w:val="000000"/>
          <w:szCs w:val="24"/>
        </w:rPr>
        <w:t xml:space="preserve"> – </w:t>
      </w:r>
      <w:r w:rsidR="00893B20" w:rsidRPr="00B05324">
        <w:rPr>
          <w:b/>
          <w:color w:val="000000"/>
          <w:szCs w:val="24"/>
        </w:rPr>
        <w:t>Управление пастбищами</w:t>
      </w:r>
      <w:r w:rsidRPr="00B05324">
        <w:rPr>
          <w:b/>
          <w:color w:val="000000"/>
          <w:szCs w:val="24"/>
        </w:rPr>
        <w:t xml:space="preserve"> </w:t>
      </w:r>
      <w:r w:rsidRPr="00B05324">
        <w:rPr>
          <w:color w:val="000000"/>
          <w:szCs w:val="24"/>
        </w:rPr>
        <w:t>готовится к следующим видам профессиональной деятельности:</w:t>
      </w:r>
    </w:p>
    <w:p w:rsidR="00870FE8" w:rsidRPr="00B05324" w:rsidRDefault="00BF3A4F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 xml:space="preserve">- научно-исследовательская; </w:t>
      </w:r>
    </w:p>
    <w:p w:rsidR="00870FE8" w:rsidRPr="00B05324" w:rsidRDefault="00BF3A4F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 xml:space="preserve">- производственно-технологическая; </w:t>
      </w:r>
    </w:p>
    <w:p w:rsidR="00870FE8" w:rsidRPr="00B05324" w:rsidRDefault="00BF3A4F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>- организационно-управленческая;</w:t>
      </w:r>
    </w:p>
    <w:p w:rsidR="00870FE8" w:rsidRPr="00B05324" w:rsidRDefault="00BF3A4F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 xml:space="preserve">- педагогическая. </w:t>
      </w:r>
    </w:p>
    <w:p w:rsidR="00870FE8" w:rsidRPr="00B05324" w:rsidRDefault="00BF3A4F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870FE8" w:rsidRPr="00B05324" w:rsidRDefault="00BF3A4F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 xml:space="preserve">3.8. </w:t>
      </w:r>
      <w:r w:rsidR="00A16020" w:rsidRPr="00B05324">
        <w:rPr>
          <w:color w:val="000000"/>
          <w:szCs w:val="24"/>
        </w:rPr>
        <w:t xml:space="preserve"> </w:t>
      </w:r>
      <w:r w:rsidRPr="00B05324">
        <w:rPr>
          <w:color w:val="000000"/>
          <w:szCs w:val="24"/>
        </w:rPr>
        <w:t>Задачи профессиональной деятельности магистра</w:t>
      </w:r>
    </w:p>
    <w:p w:rsidR="00870FE8" w:rsidRPr="00B05324" w:rsidRDefault="00BF3A4F" w:rsidP="00B05324">
      <w:pPr>
        <w:ind w:firstLine="567"/>
        <w:jc w:val="both"/>
        <w:rPr>
          <w:b/>
          <w:i/>
          <w:color w:val="000000"/>
          <w:szCs w:val="24"/>
        </w:rPr>
      </w:pPr>
      <w:r w:rsidRPr="00B05324">
        <w:rPr>
          <w:b/>
          <w:i/>
          <w:color w:val="000000"/>
          <w:szCs w:val="24"/>
        </w:rPr>
        <w:t>- научно – исследовательская деятельность:</w:t>
      </w:r>
    </w:p>
    <w:p w:rsidR="00870FE8" w:rsidRPr="00B05324" w:rsidRDefault="00A33A18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 xml:space="preserve">- </w:t>
      </w:r>
      <w:r w:rsidR="00BF3A4F" w:rsidRPr="00B05324">
        <w:rPr>
          <w:color w:val="000000"/>
          <w:szCs w:val="24"/>
        </w:rPr>
        <w:t>проведение самостоятельных научных исследований с использованием новейших методологий и анализ их результатов</w:t>
      </w:r>
      <w:r w:rsidR="008569EB" w:rsidRPr="00B05324">
        <w:rPr>
          <w:color w:val="000000"/>
          <w:szCs w:val="24"/>
        </w:rPr>
        <w:t>;</w:t>
      </w:r>
    </w:p>
    <w:p w:rsidR="00A33A18" w:rsidRPr="00B05324" w:rsidRDefault="00A33A18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>- разрабатывать программы исследований, заявки на получение исследовательских грантов и реализовывать исследовательские проекты;</w:t>
      </w:r>
    </w:p>
    <w:p w:rsidR="00870FE8" w:rsidRPr="00B05324" w:rsidRDefault="00BF3A4F" w:rsidP="00B05324">
      <w:pPr>
        <w:ind w:firstLine="567"/>
        <w:jc w:val="both"/>
        <w:rPr>
          <w:b/>
          <w:i/>
          <w:color w:val="000000"/>
          <w:szCs w:val="24"/>
        </w:rPr>
      </w:pPr>
      <w:r w:rsidRPr="00B05324">
        <w:rPr>
          <w:b/>
          <w:i/>
          <w:color w:val="000000"/>
          <w:szCs w:val="24"/>
        </w:rPr>
        <w:t>- производственно – технологическая деятельность:</w:t>
      </w:r>
    </w:p>
    <w:p w:rsidR="00BA7ED9" w:rsidRPr="00B05324" w:rsidRDefault="00A33A18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 xml:space="preserve">- </w:t>
      </w:r>
      <w:r w:rsidR="00BF3A4F" w:rsidRPr="00B05324">
        <w:rPr>
          <w:color w:val="000000"/>
          <w:szCs w:val="24"/>
        </w:rPr>
        <w:t xml:space="preserve">обеспечение </w:t>
      </w:r>
      <w:r w:rsidR="00BA7ED9" w:rsidRPr="00B05324">
        <w:rPr>
          <w:color w:val="000000"/>
          <w:szCs w:val="24"/>
        </w:rPr>
        <w:t xml:space="preserve">научно обоснованного </w:t>
      </w:r>
      <w:r w:rsidR="00BF3A4F" w:rsidRPr="00B05324">
        <w:rPr>
          <w:color w:val="000000"/>
          <w:szCs w:val="24"/>
        </w:rPr>
        <w:t xml:space="preserve">рационального </w:t>
      </w:r>
      <w:r w:rsidR="00893B20" w:rsidRPr="00B05324">
        <w:rPr>
          <w:color w:val="000000"/>
          <w:szCs w:val="24"/>
        </w:rPr>
        <w:t>использования пастбищ, составление плана использования пастбищ, определения емкости пастбищ, проведение мониторинга пастбищ, производство качественной продукции</w:t>
      </w:r>
      <w:r w:rsidR="00BF3A4F" w:rsidRPr="00B05324">
        <w:rPr>
          <w:color w:val="000000"/>
          <w:szCs w:val="24"/>
        </w:rPr>
        <w:t xml:space="preserve"> животн</w:t>
      </w:r>
      <w:r w:rsidR="00893B20" w:rsidRPr="00B05324">
        <w:rPr>
          <w:color w:val="000000"/>
          <w:szCs w:val="24"/>
        </w:rPr>
        <w:t xml:space="preserve">оводства </w:t>
      </w:r>
      <w:r w:rsidR="00BF3A4F" w:rsidRPr="00B05324">
        <w:rPr>
          <w:color w:val="000000"/>
          <w:szCs w:val="24"/>
        </w:rPr>
        <w:t>на базе углубленных знаний по направлению магистерской программы;</w:t>
      </w:r>
    </w:p>
    <w:p w:rsidR="00870FE8" w:rsidRPr="00B05324" w:rsidRDefault="00870FE8" w:rsidP="00B05324">
      <w:pPr>
        <w:ind w:firstLine="567"/>
        <w:jc w:val="both"/>
        <w:rPr>
          <w:color w:val="000000"/>
          <w:szCs w:val="24"/>
        </w:rPr>
      </w:pPr>
    </w:p>
    <w:p w:rsidR="00BA7ED9" w:rsidRPr="00B05324" w:rsidRDefault="00A33A18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 xml:space="preserve">- </w:t>
      </w:r>
      <w:r w:rsidR="00BF3A4F" w:rsidRPr="00B05324">
        <w:rPr>
          <w:color w:val="000000"/>
          <w:szCs w:val="24"/>
        </w:rPr>
        <w:t xml:space="preserve">разработка новых технологических решений по повышению эффективности </w:t>
      </w:r>
      <w:r w:rsidR="00893B20" w:rsidRPr="00B05324">
        <w:rPr>
          <w:color w:val="000000"/>
          <w:szCs w:val="24"/>
        </w:rPr>
        <w:t xml:space="preserve">использования пастбищ и </w:t>
      </w:r>
      <w:r w:rsidR="00BF3A4F" w:rsidRPr="00B05324">
        <w:rPr>
          <w:color w:val="000000"/>
          <w:szCs w:val="24"/>
        </w:rPr>
        <w:t>животноводства</w:t>
      </w:r>
      <w:r w:rsidR="00BA7ED9" w:rsidRPr="00B05324">
        <w:rPr>
          <w:color w:val="000000"/>
          <w:szCs w:val="24"/>
        </w:rPr>
        <w:t xml:space="preserve"> на основе научных достижений и новых технологий;</w:t>
      </w:r>
    </w:p>
    <w:p w:rsidR="00870FE8" w:rsidRPr="00B05324" w:rsidRDefault="00BA7ED9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 xml:space="preserve"> </w:t>
      </w:r>
    </w:p>
    <w:p w:rsidR="00870FE8" w:rsidRPr="00B05324" w:rsidRDefault="00BF3A4F" w:rsidP="00B05324">
      <w:pPr>
        <w:ind w:firstLine="567"/>
        <w:jc w:val="both"/>
        <w:rPr>
          <w:b/>
          <w:i/>
          <w:color w:val="000000"/>
          <w:szCs w:val="24"/>
        </w:rPr>
      </w:pPr>
      <w:r w:rsidRPr="00B05324">
        <w:rPr>
          <w:b/>
          <w:i/>
          <w:color w:val="000000"/>
          <w:szCs w:val="24"/>
        </w:rPr>
        <w:t>- организационно – управленческая деятельность:</w:t>
      </w:r>
    </w:p>
    <w:p w:rsidR="00870FE8" w:rsidRPr="00B05324" w:rsidRDefault="00A33A18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 xml:space="preserve">- </w:t>
      </w:r>
      <w:r w:rsidR="00BF3A4F" w:rsidRPr="00B05324">
        <w:rPr>
          <w:color w:val="000000"/>
          <w:szCs w:val="24"/>
        </w:rPr>
        <w:t xml:space="preserve">организация работы </w:t>
      </w:r>
      <w:r w:rsidR="00893B20" w:rsidRPr="00B05324">
        <w:rPr>
          <w:color w:val="000000"/>
          <w:szCs w:val="24"/>
        </w:rPr>
        <w:t>местных сообществ по рациональному использованию местных природных ресурсов</w:t>
      </w:r>
      <w:r w:rsidR="0056262B" w:rsidRPr="00B05324">
        <w:rPr>
          <w:color w:val="000000"/>
          <w:szCs w:val="24"/>
        </w:rPr>
        <w:t xml:space="preserve"> с применением новых научных достижений и передовых технологий</w:t>
      </w:r>
      <w:r w:rsidR="00224B89" w:rsidRPr="00B05324">
        <w:rPr>
          <w:color w:val="000000"/>
          <w:szCs w:val="24"/>
        </w:rPr>
        <w:t>;</w:t>
      </w:r>
      <w:r w:rsidR="00893B20" w:rsidRPr="00B05324">
        <w:rPr>
          <w:color w:val="000000"/>
          <w:szCs w:val="24"/>
        </w:rPr>
        <w:t xml:space="preserve">  </w:t>
      </w:r>
    </w:p>
    <w:p w:rsidR="00BA7ED9" w:rsidRPr="00B05324" w:rsidRDefault="00BA7ED9" w:rsidP="00B05324">
      <w:pPr>
        <w:ind w:firstLine="567"/>
        <w:jc w:val="both"/>
        <w:rPr>
          <w:color w:val="000000"/>
          <w:szCs w:val="24"/>
        </w:rPr>
      </w:pPr>
    </w:p>
    <w:p w:rsidR="00870FE8" w:rsidRPr="00B05324" w:rsidRDefault="00BF3A4F" w:rsidP="00B05324">
      <w:pPr>
        <w:ind w:firstLine="567"/>
        <w:jc w:val="both"/>
        <w:rPr>
          <w:b/>
          <w:i/>
          <w:color w:val="000000"/>
          <w:szCs w:val="24"/>
        </w:rPr>
      </w:pPr>
      <w:r w:rsidRPr="00B05324">
        <w:rPr>
          <w:b/>
          <w:i/>
          <w:color w:val="000000"/>
          <w:szCs w:val="24"/>
        </w:rPr>
        <w:t>- педагогическая деятельность:</w:t>
      </w:r>
    </w:p>
    <w:p w:rsidR="00870FE8" w:rsidRPr="00B05324" w:rsidRDefault="00A33A18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 xml:space="preserve">- </w:t>
      </w:r>
      <w:r w:rsidR="00BF3A4F" w:rsidRPr="00B05324">
        <w:rPr>
          <w:color w:val="000000"/>
          <w:szCs w:val="24"/>
        </w:rPr>
        <w:t>проведение учебных занятий по образовательным программам среднего и высшего профессионального образования;</w:t>
      </w:r>
      <w:r w:rsidR="00224B89" w:rsidRPr="00B05324">
        <w:rPr>
          <w:color w:val="000000"/>
          <w:szCs w:val="24"/>
        </w:rPr>
        <w:t xml:space="preserve"> </w:t>
      </w:r>
      <w:r w:rsidR="00BF3A4F" w:rsidRPr="00B05324">
        <w:rPr>
          <w:color w:val="000000"/>
          <w:szCs w:val="24"/>
        </w:rPr>
        <w:t>разработка и реализация профессиональных учебных программ.</w:t>
      </w:r>
    </w:p>
    <w:p w:rsidR="00870FE8" w:rsidRPr="00B05324" w:rsidRDefault="00870FE8" w:rsidP="00B05324">
      <w:pPr>
        <w:ind w:firstLine="567"/>
        <w:rPr>
          <w:color w:val="000000"/>
          <w:szCs w:val="24"/>
        </w:rPr>
      </w:pPr>
    </w:p>
    <w:p w:rsidR="00870FE8" w:rsidRPr="00B05324" w:rsidRDefault="00BF3A4F" w:rsidP="00B05324">
      <w:pPr>
        <w:ind w:firstLine="567"/>
        <w:jc w:val="center"/>
        <w:rPr>
          <w:b/>
          <w:szCs w:val="24"/>
        </w:rPr>
      </w:pPr>
      <w:r w:rsidRPr="00B05324">
        <w:rPr>
          <w:szCs w:val="24"/>
        </w:rPr>
        <w:t xml:space="preserve">4. </w:t>
      </w:r>
      <w:r w:rsidRPr="00B05324">
        <w:rPr>
          <w:b/>
          <w:szCs w:val="24"/>
        </w:rPr>
        <w:t>Общие требования к условиям реализации ООП</w:t>
      </w:r>
    </w:p>
    <w:p w:rsidR="00870FE8" w:rsidRPr="00B05324" w:rsidRDefault="00870FE8" w:rsidP="00B05324">
      <w:pPr>
        <w:ind w:firstLine="567"/>
        <w:rPr>
          <w:b/>
          <w:szCs w:val="24"/>
        </w:rPr>
      </w:pP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4.1. Общие требования к правам и обязанностям вуза при реализации ООП.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4.1.1. Высшие учебные заведения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lastRenderedPageBreak/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- в разработке стратегии по обеспечению качества подготовки выпускников;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- в мониторинге, периодическом рецензировании образовательных программ;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- в обеспечении качества и компетентности преподавательского состава;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- 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- в информировании общественности о результатах своей деятельности, планах, инновациях.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4.1.2.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Требования к аттестацию студентов и выпускников,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4.1.3.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4.1.4.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4.1.5. Вуз обязан обеспечить студентам реальную возможность участвовать в формировании своей программы обучения.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4.1.6.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4.2. Общие требования к правам и обязанностям студента при реализации ООП.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4.2.1.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29777C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4.2.3. </w:t>
      </w:r>
      <w:r w:rsidR="0029777C" w:rsidRPr="00B05324">
        <w:rPr>
          <w:szCs w:val="24"/>
        </w:rPr>
        <w:t>Студенты обязаны выполнять в установленные сроки все задания, предусмотренные ООП вуза.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4.2.4. Студенты обязаны выполнять в установленные сроки все задания, предусмотренные ООП вуза.</w:t>
      </w:r>
    </w:p>
    <w:p w:rsidR="00870FE8" w:rsidRPr="00B05324" w:rsidRDefault="00BF3A4F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lastRenderedPageBreak/>
        <w:t>4.3. 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870FE8" w:rsidRPr="00B05324" w:rsidRDefault="00BF3A4F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 процентов от общего объема, выделенного на изучение каждой учебной дисциплины.</w:t>
      </w:r>
    </w:p>
    <w:p w:rsidR="00870FE8" w:rsidRPr="00B05324" w:rsidRDefault="00BF3A4F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>4.4. При очно-заочной (вечерней) форме обучения объем аудиторных занятий должен быть не менее 16 часов в неделю.</w:t>
      </w:r>
    </w:p>
    <w:p w:rsidR="00870FE8" w:rsidRPr="00B05324" w:rsidRDefault="00BF3A4F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>4.5.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870FE8" w:rsidRPr="00B05324" w:rsidRDefault="00BF3A4F" w:rsidP="00B05324">
      <w:pPr>
        <w:ind w:firstLine="567"/>
        <w:jc w:val="both"/>
        <w:rPr>
          <w:color w:val="000000"/>
          <w:szCs w:val="24"/>
        </w:rPr>
      </w:pPr>
      <w:r w:rsidRPr="00B05324">
        <w:rPr>
          <w:color w:val="000000"/>
          <w:szCs w:val="24"/>
        </w:rPr>
        <w:t>4.6. Общий объем каникулярного времени в учебном году должен составлять</w:t>
      </w:r>
      <w:r w:rsidR="00A60745">
        <w:rPr>
          <w:color w:val="000000"/>
          <w:szCs w:val="24"/>
        </w:rPr>
        <w:t xml:space="preserve"> менее</w:t>
      </w:r>
      <w:r w:rsidRPr="00B05324">
        <w:rPr>
          <w:color w:val="000000"/>
          <w:szCs w:val="24"/>
        </w:rPr>
        <w:t xml:space="preserve"> 7</w:t>
      </w:r>
      <w:r w:rsidR="00A60745">
        <w:rPr>
          <w:color w:val="000000"/>
          <w:szCs w:val="24"/>
        </w:rPr>
        <w:t xml:space="preserve"> </w:t>
      </w:r>
      <w:r w:rsidRPr="00B05324">
        <w:rPr>
          <w:color w:val="000000"/>
          <w:szCs w:val="24"/>
        </w:rPr>
        <w:t>недель, в том числе не менее двух недель в зимний период и 4-недельный последипломный отпуск).</w:t>
      </w:r>
    </w:p>
    <w:p w:rsidR="00870FE8" w:rsidRPr="00B05324" w:rsidRDefault="00870FE8" w:rsidP="00B05324">
      <w:pPr>
        <w:ind w:firstLine="567"/>
        <w:rPr>
          <w:szCs w:val="24"/>
        </w:rPr>
      </w:pPr>
    </w:p>
    <w:p w:rsidR="00870FE8" w:rsidRPr="00B05324" w:rsidRDefault="00BF3A4F" w:rsidP="00B05324">
      <w:pPr>
        <w:ind w:firstLine="567"/>
        <w:jc w:val="center"/>
        <w:rPr>
          <w:b/>
          <w:szCs w:val="24"/>
        </w:rPr>
      </w:pPr>
      <w:r w:rsidRPr="00B05324">
        <w:rPr>
          <w:szCs w:val="24"/>
        </w:rPr>
        <w:t xml:space="preserve">5. </w:t>
      </w:r>
      <w:r w:rsidRPr="00B05324">
        <w:rPr>
          <w:b/>
          <w:szCs w:val="24"/>
        </w:rPr>
        <w:t>Требования к ООП подготовки магистров</w:t>
      </w:r>
    </w:p>
    <w:p w:rsidR="00870FE8" w:rsidRPr="00B05324" w:rsidRDefault="00870FE8" w:rsidP="00B05324">
      <w:pPr>
        <w:ind w:firstLine="567"/>
        <w:rPr>
          <w:b/>
          <w:szCs w:val="24"/>
        </w:rPr>
      </w:pP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5.1. </w:t>
      </w:r>
      <w:r w:rsidRPr="00B05324">
        <w:rPr>
          <w:b/>
          <w:szCs w:val="24"/>
        </w:rPr>
        <w:t>Требования к результатам освоения ООП подготовки магистров</w:t>
      </w:r>
      <w:r w:rsidRPr="00B05324">
        <w:rPr>
          <w:szCs w:val="24"/>
        </w:rPr>
        <w:t>.</w:t>
      </w:r>
    </w:p>
    <w:p w:rsidR="00870FE8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Выпускник по направлению подготовки </w:t>
      </w:r>
      <w:r w:rsidRPr="00B05324">
        <w:rPr>
          <w:b/>
          <w:szCs w:val="24"/>
        </w:rPr>
        <w:t>61</w:t>
      </w:r>
      <w:r w:rsidR="007A2834" w:rsidRPr="00B05324">
        <w:rPr>
          <w:b/>
          <w:szCs w:val="24"/>
        </w:rPr>
        <w:t>11</w:t>
      </w:r>
      <w:r w:rsidR="00A60745">
        <w:rPr>
          <w:b/>
          <w:szCs w:val="24"/>
        </w:rPr>
        <w:t xml:space="preserve">00 – </w:t>
      </w:r>
      <w:r w:rsidR="007A2834" w:rsidRPr="00B05324">
        <w:rPr>
          <w:b/>
          <w:szCs w:val="24"/>
        </w:rPr>
        <w:t>Управление пастбищами</w:t>
      </w:r>
      <w:r w:rsidRPr="00B05324">
        <w:rPr>
          <w:szCs w:val="24"/>
        </w:rPr>
        <w:t xml:space="preserve"> с присвоением квалификации "магистр" в соответствии с целями основной образовательной программы и задачами профессиональной деятельности, указанными в пп. 3.4 и 3.8 настоящего ГОС ВПО, должен обладать следующими компетенциями:</w:t>
      </w:r>
    </w:p>
    <w:p w:rsidR="008B1B19" w:rsidRPr="00B05324" w:rsidRDefault="008B1B19" w:rsidP="00B05324">
      <w:pPr>
        <w:ind w:firstLine="567"/>
        <w:jc w:val="both"/>
        <w:rPr>
          <w:szCs w:val="24"/>
        </w:rPr>
      </w:pPr>
    </w:p>
    <w:p w:rsidR="00870FE8" w:rsidRPr="00C06B30" w:rsidRDefault="00BF3A4F" w:rsidP="00B05324">
      <w:pPr>
        <w:ind w:firstLine="567"/>
        <w:jc w:val="both"/>
        <w:rPr>
          <w:b/>
          <w:color w:val="000000"/>
          <w:szCs w:val="24"/>
        </w:rPr>
      </w:pPr>
      <w:r w:rsidRPr="00C06B30">
        <w:rPr>
          <w:b/>
          <w:szCs w:val="24"/>
        </w:rPr>
        <w:t>а</w:t>
      </w:r>
      <w:r w:rsidRPr="00C06B30">
        <w:rPr>
          <w:b/>
          <w:color w:val="000000"/>
          <w:szCs w:val="24"/>
        </w:rPr>
        <w:t>) универсальными:</w:t>
      </w:r>
    </w:p>
    <w:p w:rsidR="00AF2C8D" w:rsidRPr="00B05324" w:rsidRDefault="00AF2C8D" w:rsidP="00B05324">
      <w:pPr>
        <w:ind w:firstLine="567"/>
        <w:jc w:val="both"/>
        <w:rPr>
          <w:color w:val="000000"/>
          <w:szCs w:val="24"/>
        </w:rPr>
      </w:pPr>
    </w:p>
    <w:p w:rsidR="00870FE8" w:rsidRPr="004C32DE" w:rsidRDefault="00BF3A4F" w:rsidP="00B05324">
      <w:pPr>
        <w:ind w:firstLine="567"/>
        <w:jc w:val="both"/>
        <w:rPr>
          <w:i/>
          <w:color w:val="000000"/>
          <w:szCs w:val="24"/>
        </w:rPr>
      </w:pPr>
      <w:r w:rsidRPr="004C32DE">
        <w:rPr>
          <w:i/>
          <w:color w:val="000000"/>
          <w:szCs w:val="24"/>
        </w:rPr>
        <w:t>- общенаучными (ОК):</w:t>
      </w:r>
    </w:p>
    <w:p w:rsidR="00076DB9" w:rsidRPr="004C32DE" w:rsidRDefault="00A16020" w:rsidP="004C32DE">
      <w:pPr>
        <w:pStyle w:val="a9"/>
        <w:numPr>
          <w:ilvl w:val="0"/>
          <w:numId w:val="3"/>
        </w:numPr>
        <w:ind w:left="426"/>
        <w:jc w:val="both"/>
        <w:rPr>
          <w:szCs w:val="24"/>
        </w:rPr>
      </w:pPr>
      <w:r w:rsidRPr="004C32DE">
        <w:rPr>
          <w:szCs w:val="24"/>
        </w:rPr>
        <w:t>Способен анализировать и решать с</w:t>
      </w:r>
      <w:r w:rsidR="00076DB9" w:rsidRPr="004C32DE">
        <w:rPr>
          <w:szCs w:val="24"/>
        </w:rPr>
        <w:t>т</w:t>
      </w:r>
      <w:r w:rsidRPr="004C32DE">
        <w:rPr>
          <w:szCs w:val="24"/>
        </w:rPr>
        <w:t>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</w:t>
      </w:r>
      <w:r w:rsidR="00076DB9" w:rsidRPr="004C32DE">
        <w:rPr>
          <w:szCs w:val="24"/>
        </w:rPr>
        <w:t xml:space="preserve"> и личностно значимых проблем на основе междисциплинарных и инновационных подходов</w:t>
      </w:r>
      <w:r w:rsidR="004C32DE" w:rsidRPr="004C32DE">
        <w:rPr>
          <w:szCs w:val="24"/>
        </w:rPr>
        <w:t xml:space="preserve"> (ОК-1)</w:t>
      </w:r>
      <w:r w:rsidR="00076DB9" w:rsidRPr="004C32DE">
        <w:rPr>
          <w:szCs w:val="24"/>
        </w:rPr>
        <w:t xml:space="preserve">. </w:t>
      </w:r>
    </w:p>
    <w:p w:rsidR="00870FE8" w:rsidRPr="004C32DE" w:rsidRDefault="00BF3A4F" w:rsidP="00B05324">
      <w:pPr>
        <w:ind w:firstLine="567"/>
        <w:jc w:val="both"/>
        <w:rPr>
          <w:i/>
          <w:color w:val="000000"/>
          <w:szCs w:val="24"/>
        </w:rPr>
      </w:pPr>
      <w:r w:rsidRPr="004C32DE">
        <w:rPr>
          <w:i/>
          <w:color w:val="000000"/>
          <w:szCs w:val="24"/>
        </w:rPr>
        <w:t>- инструментальными (ИК):</w:t>
      </w:r>
    </w:p>
    <w:p w:rsidR="00076DB9" w:rsidRPr="004C32DE" w:rsidRDefault="00076DB9" w:rsidP="004C32DE">
      <w:pPr>
        <w:pStyle w:val="a9"/>
        <w:numPr>
          <w:ilvl w:val="0"/>
          <w:numId w:val="3"/>
        </w:numPr>
        <w:ind w:left="426"/>
        <w:jc w:val="both"/>
        <w:rPr>
          <w:color w:val="000000"/>
          <w:szCs w:val="24"/>
        </w:rPr>
      </w:pPr>
      <w:r w:rsidRPr="004C32DE">
        <w:rPr>
          <w:color w:val="000000"/>
          <w:szCs w:val="24"/>
        </w:rPr>
        <w:t>Способен вести профессиональные дискуссии на уровне профильных и смежных отраслей на одном из иностранных языков</w:t>
      </w:r>
      <w:r w:rsidR="004C32DE" w:rsidRPr="004C32DE">
        <w:rPr>
          <w:color w:val="000000"/>
          <w:szCs w:val="24"/>
        </w:rPr>
        <w:t xml:space="preserve"> (ИК-1)</w:t>
      </w:r>
      <w:r w:rsidRPr="004C32DE">
        <w:rPr>
          <w:color w:val="000000"/>
          <w:szCs w:val="24"/>
        </w:rPr>
        <w:t>;</w:t>
      </w:r>
    </w:p>
    <w:p w:rsidR="004020E9" w:rsidRPr="00AF2C8D" w:rsidRDefault="00076DB9" w:rsidP="00AF2C8D">
      <w:pPr>
        <w:pStyle w:val="a9"/>
        <w:numPr>
          <w:ilvl w:val="0"/>
          <w:numId w:val="3"/>
        </w:numPr>
        <w:ind w:left="426"/>
        <w:jc w:val="both"/>
        <w:rPr>
          <w:b/>
          <w:color w:val="000000"/>
          <w:szCs w:val="24"/>
        </w:rPr>
      </w:pPr>
      <w:r w:rsidRPr="004C32DE">
        <w:rPr>
          <w:color w:val="000000"/>
          <w:szCs w:val="24"/>
        </w:rPr>
        <w:t>Способен производить новые знания с использованием информационных технологий и больших данных для применения в инновационной и научной деятельности</w:t>
      </w:r>
      <w:r w:rsidR="004C32DE" w:rsidRPr="004C32DE">
        <w:rPr>
          <w:color w:val="000000"/>
          <w:szCs w:val="24"/>
        </w:rPr>
        <w:t xml:space="preserve"> (ИК-2)</w:t>
      </w:r>
      <w:r w:rsidRPr="004C32DE">
        <w:rPr>
          <w:color w:val="000000"/>
          <w:szCs w:val="24"/>
        </w:rPr>
        <w:t>.</w:t>
      </w:r>
      <w:r w:rsidR="00BF3A4F" w:rsidRPr="004C32DE">
        <w:rPr>
          <w:b/>
          <w:color w:val="000000"/>
          <w:szCs w:val="24"/>
        </w:rPr>
        <w:t xml:space="preserve"> </w:t>
      </w:r>
    </w:p>
    <w:p w:rsidR="00870FE8" w:rsidRPr="00AF2C8D" w:rsidRDefault="004020E9" w:rsidP="00B05324">
      <w:pPr>
        <w:ind w:firstLine="567"/>
        <w:jc w:val="both"/>
        <w:rPr>
          <w:i/>
          <w:color w:val="000000"/>
          <w:szCs w:val="24"/>
        </w:rPr>
      </w:pPr>
      <w:r w:rsidRPr="00AF2C8D">
        <w:rPr>
          <w:i/>
          <w:color w:val="000000"/>
          <w:szCs w:val="24"/>
        </w:rPr>
        <w:t>-</w:t>
      </w:r>
      <w:r w:rsidR="00BF3A4F" w:rsidRPr="00AF2C8D">
        <w:rPr>
          <w:i/>
          <w:color w:val="000000"/>
          <w:szCs w:val="24"/>
        </w:rPr>
        <w:t xml:space="preserve"> социально-личностными и общекультурными (СЛК):</w:t>
      </w:r>
    </w:p>
    <w:p w:rsidR="004020E9" w:rsidRPr="00AF2C8D" w:rsidRDefault="00076DB9" w:rsidP="00AF2C8D">
      <w:pPr>
        <w:pStyle w:val="a9"/>
        <w:numPr>
          <w:ilvl w:val="0"/>
          <w:numId w:val="4"/>
        </w:numPr>
        <w:ind w:left="426"/>
        <w:rPr>
          <w:szCs w:val="24"/>
        </w:rPr>
      </w:pPr>
      <w:r w:rsidRPr="00AF2C8D">
        <w:rPr>
          <w:szCs w:val="24"/>
        </w:rPr>
        <w:t>Способен организовать деятельно</w:t>
      </w:r>
      <w:r w:rsidR="00AF2C8D">
        <w:rPr>
          <w:szCs w:val="24"/>
        </w:rPr>
        <w:t xml:space="preserve">сть экспертных/профессиональных </w:t>
      </w:r>
      <w:r w:rsidRPr="00AF2C8D">
        <w:rPr>
          <w:szCs w:val="24"/>
        </w:rPr>
        <w:t>групп/организаций для достижения целей</w:t>
      </w:r>
      <w:r w:rsidR="00AF2C8D" w:rsidRPr="00AF2C8D">
        <w:rPr>
          <w:szCs w:val="24"/>
        </w:rPr>
        <w:t xml:space="preserve"> (СЛК-1)</w:t>
      </w:r>
      <w:r w:rsidRPr="00AF2C8D">
        <w:rPr>
          <w:szCs w:val="24"/>
        </w:rPr>
        <w:t>.</w:t>
      </w:r>
    </w:p>
    <w:p w:rsidR="00076DB9" w:rsidRPr="00B05324" w:rsidRDefault="00BF3A4F" w:rsidP="00B05324">
      <w:pPr>
        <w:ind w:firstLine="567"/>
        <w:jc w:val="both"/>
        <w:rPr>
          <w:b/>
          <w:color w:val="FFFFFF"/>
          <w:szCs w:val="24"/>
        </w:rPr>
      </w:pPr>
      <w:r w:rsidRPr="00B05324">
        <w:rPr>
          <w:b/>
          <w:color w:val="FFFFFF"/>
          <w:szCs w:val="24"/>
        </w:rPr>
        <w:t>-</w:t>
      </w:r>
    </w:p>
    <w:p w:rsidR="00870FE8" w:rsidRPr="00C06B30" w:rsidRDefault="00BF3A4F" w:rsidP="00B05324">
      <w:pPr>
        <w:ind w:firstLine="567"/>
        <w:jc w:val="both"/>
        <w:rPr>
          <w:b/>
          <w:szCs w:val="24"/>
        </w:rPr>
      </w:pPr>
      <w:r w:rsidRPr="00C06B30">
        <w:rPr>
          <w:b/>
          <w:color w:val="FFFFFF"/>
          <w:szCs w:val="24"/>
        </w:rPr>
        <w:t>-</w:t>
      </w:r>
      <w:r w:rsidRPr="00C06B30">
        <w:rPr>
          <w:b/>
          <w:szCs w:val="24"/>
        </w:rPr>
        <w:t>б) профессиональными (ПК):</w:t>
      </w:r>
    </w:p>
    <w:p w:rsidR="004020E9" w:rsidRPr="00B05324" w:rsidRDefault="004020E9" w:rsidP="00B05324">
      <w:pPr>
        <w:ind w:firstLine="567"/>
        <w:jc w:val="both"/>
        <w:rPr>
          <w:b/>
          <w:color w:val="FFFFFF"/>
          <w:szCs w:val="24"/>
          <w:u w:val="single"/>
        </w:rPr>
      </w:pPr>
    </w:p>
    <w:p w:rsidR="00870FE8" w:rsidRPr="008B1B19" w:rsidRDefault="00BF3A4F" w:rsidP="00B05324">
      <w:pPr>
        <w:ind w:firstLine="567"/>
        <w:jc w:val="both"/>
        <w:rPr>
          <w:i/>
          <w:szCs w:val="24"/>
        </w:rPr>
      </w:pPr>
      <w:r w:rsidRPr="008B1B19">
        <w:rPr>
          <w:i/>
          <w:szCs w:val="24"/>
        </w:rPr>
        <w:t>в научно – исследовательской деятельности:</w:t>
      </w:r>
    </w:p>
    <w:p w:rsidR="00870FE8" w:rsidRPr="008B1B19" w:rsidRDefault="00076DB9" w:rsidP="008B1B19">
      <w:pPr>
        <w:pStyle w:val="a9"/>
        <w:numPr>
          <w:ilvl w:val="0"/>
          <w:numId w:val="4"/>
        </w:numPr>
        <w:ind w:left="426"/>
        <w:jc w:val="both"/>
        <w:rPr>
          <w:szCs w:val="24"/>
        </w:rPr>
      </w:pPr>
      <w:r w:rsidRPr="008B1B19">
        <w:rPr>
          <w:szCs w:val="24"/>
        </w:rPr>
        <w:t>С</w:t>
      </w:r>
      <w:r w:rsidR="00BF3A4F" w:rsidRPr="008B1B19">
        <w:rPr>
          <w:szCs w:val="24"/>
        </w:rPr>
        <w:t>пособен формировать решения, основанные на исследованиях проблем, путем интеграции знаний из новых и междисциплинарных областей</w:t>
      </w:r>
      <w:r w:rsidR="008B1B19" w:rsidRPr="008B1B19">
        <w:rPr>
          <w:szCs w:val="24"/>
        </w:rPr>
        <w:t xml:space="preserve"> (ПК-1)</w:t>
      </w:r>
      <w:r w:rsidR="00BF3A4F" w:rsidRPr="008B1B19">
        <w:rPr>
          <w:szCs w:val="24"/>
        </w:rPr>
        <w:t>;</w:t>
      </w:r>
    </w:p>
    <w:p w:rsidR="00870FE8" w:rsidRPr="008B1B19" w:rsidRDefault="00BF3A4F" w:rsidP="00B05324">
      <w:pPr>
        <w:ind w:firstLine="567"/>
        <w:jc w:val="both"/>
        <w:rPr>
          <w:i/>
          <w:szCs w:val="24"/>
        </w:rPr>
      </w:pPr>
      <w:r w:rsidRPr="008B1B19">
        <w:rPr>
          <w:i/>
          <w:szCs w:val="24"/>
        </w:rPr>
        <w:t>в производственно – технологической деятельности:</w:t>
      </w:r>
    </w:p>
    <w:p w:rsidR="00870FE8" w:rsidRPr="008B1B19" w:rsidRDefault="00076DB9" w:rsidP="008B1B19">
      <w:pPr>
        <w:pStyle w:val="a9"/>
        <w:numPr>
          <w:ilvl w:val="0"/>
          <w:numId w:val="4"/>
        </w:numPr>
        <w:ind w:left="426"/>
        <w:jc w:val="both"/>
        <w:rPr>
          <w:szCs w:val="24"/>
        </w:rPr>
      </w:pPr>
      <w:r w:rsidRPr="008B1B19">
        <w:rPr>
          <w:szCs w:val="24"/>
        </w:rPr>
        <w:t>С</w:t>
      </w:r>
      <w:r w:rsidR="00BF3A4F" w:rsidRPr="008B1B19">
        <w:rPr>
          <w:szCs w:val="24"/>
        </w:rPr>
        <w:t>пособен формировать и решать задачи в производственной и технологической деятельности, требующие углубленных профессиональных знаний</w:t>
      </w:r>
      <w:r w:rsidR="008B1B19" w:rsidRPr="008B1B19">
        <w:rPr>
          <w:szCs w:val="24"/>
        </w:rPr>
        <w:t xml:space="preserve"> (ПК-2)</w:t>
      </w:r>
      <w:r w:rsidR="00BF3A4F" w:rsidRPr="008B1B19">
        <w:rPr>
          <w:szCs w:val="24"/>
        </w:rPr>
        <w:t>;</w:t>
      </w:r>
    </w:p>
    <w:p w:rsidR="004020E9" w:rsidRPr="008B1B19" w:rsidRDefault="00076DB9" w:rsidP="008B1B19">
      <w:pPr>
        <w:pStyle w:val="a9"/>
        <w:numPr>
          <w:ilvl w:val="0"/>
          <w:numId w:val="4"/>
        </w:numPr>
        <w:ind w:left="567"/>
        <w:jc w:val="both"/>
        <w:rPr>
          <w:szCs w:val="24"/>
        </w:rPr>
      </w:pPr>
      <w:r w:rsidRPr="008B1B19">
        <w:rPr>
          <w:szCs w:val="24"/>
        </w:rPr>
        <w:t>С</w:t>
      </w:r>
      <w:r w:rsidR="00BF3A4F" w:rsidRPr="008B1B19">
        <w:rPr>
          <w:szCs w:val="24"/>
        </w:rPr>
        <w:t>пособен к разработке научно – обоснованных систем ведения и технологий отрасли</w:t>
      </w:r>
      <w:r w:rsidR="008B1B19" w:rsidRPr="008B1B19">
        <w:rPr>
          <w:szCs w:val="24"/>
        </w:rPr>
        <w:t xml:space="preserve"> (ПК-3)</w:t>
      </w:r>
      <w:r w:rsidR="00C06E52" w:rsidRPr="008B1B19">
        <w:rPr>
          <w:szCs w:val="24"/>
        </w:rPr>
        <w:t>;</w:t>
      </w:r>
    </w:p>
    <w:p w:rsidR="004020E9" w:rsidRPr="008B1B19" w:rsidRDefault="00BF3A4F" w:rsidP="00B05324">
      <w:pPr>
        <w:ind w:firstLine="567"/>
        <w:jc w:val="both"/>
        <w:rPr>
          <w:i/>
          <w:szCs w:val="24"/>
        </w:rPr>
      </w:pPr>
      <w:r w:rsidRPr="008B1B19">
        <w:rPr>
          <w:i/>
          <w:szCs w:val="24"/>
        </w:rPr>
        <w:t>в организационно – управленческой деятельности:</w:t>
      </w:r>
    </w:p>
    <w:p w:rsidR="00870FE8" w:rsidRPr="008B1B19" w:rsidRDefault="003354EC" w:rsidP="008B1B19">
      <w:pPr>
        <w:pStyle w:val="a9"/>
        <w:numPr>
          <w:ilvl w:val="0"/>
          <w:numId w:val="5"/>
        </w:numPr>
        <w:ind w:left="567"/>
        <w:jc w:val="both"/>
        <w:rPr>
          <w:szCs w:val="24"/>
        </w:rPr>
      </w:pPr>
      <w:r w:rsidRPr="008B1B19">
        <w:rPr>
          <w:szCs w:val="24"/>
        </w:rPr>
        <w:t>С</w:t>
      </w:r>
      <w:r w:rsidR="00BF3A4F" w:rsidRPr="008B1B19">
        <w:rPr>
          <w:szCs w:val="24"/>
        </w:rPr>
        <w:t>пособен к разра</w:t>
      </w:r>
      <w:r w:rsidRPr="008B1B19">
        <w:rPr>
          <w:szCs w:val="24"/>
        </w:rPr>
        <w:t>ботке проектов и управлению ими</w:t>
      </w:r>
      <w:r w:rsidR="008B1B19" w:rsidRPr="008B1B19">
        <w:rPr>
          <w:szCs w:val="24"/>
        </w:rPr>
        <w:t xml:space="preserve"> (ПК-4)</w:t>
      </w:r>
      <w:r w:rsidR="00BF3A4F" w:rsidRPr="008B1B19">
        <w:rPr>
          <w:szCs w:val="24"/>
        </w:rPr>
        <w:t>;</w:t>
      </w:r>
    </w:p>
    <w:p w:rsidR="004020E9" w:rsidRPr="008B1B19" w:rsidRDefault="003354EC" w:rsidP="008B1B19">
      <w:pPr>
        <w:pStyle w:val="a9"/>
        <w:numPr>
          <w:ilvl w:val="0"/>
          <w:numId w:val="5"/>
        </w:numPr>
        <w:ind w:left="567"/>
        <w:jc w:val="both"/>
        <w:rPr>
          <w:szCs w:val="24"/>
        </w:rPr>
      </w:pPr>
      <w:r w:rsidRPr="008B1B19">
        <w:rPr>
          <w:szCs w:val="24"/>
        </w:rPr>
        <w:t>С</w:t>
      </w:r>
      <w:r w:rsidR="00BF3A4F" w:rsidRPr="008B1B19">
        <w:rPr>
          <w:szCs w:val="24"/>
        </w:rPr>
        <w:t>пособен к организации научно – исследовательской деятельности</w:t>
      </w:r>
      <w:r w:rsidR="008B1B19" w:rsidRPr="008B1B19">
        <w:rPr>
          <w:szCs w:val="24"/>
        </w:rPr>
        <w:t xml:space="preserve"> (ПК-5)</w:t>
      </w:r>
      <w:r w:rsidRPr="008B1B19">
        <w:rPr>
          <w:szCs w:val="24"/>
        </w:rPr>
        <w:t>;</w:t>
      </w:r>
    </w:p>
    <w:p w:rsidR="00870FE8" w:rsidRPr="008B1B19" w:rsidRDefault="00BF3A4F" w:rsidP="00B05324">
      <w:pPr>
        <w:ind w:firstLine="567"/>
        <w:jc w:val="both"/>
        <w:rPr>
          <w:i/>
          <w:szCs w:val="24"/>
        </w:rPr>
      </w:pPr>
      <w:r w:rsidRPr="008B1B19">
        <w:rPr>
          <w:i/>
          <w:szCs w:val="24"/>
        </w:rPr>
        <w:t>в педагогической деятельности:</w:t>
      </w:r>
    </w:p>
    <w:p w:rsidR="00870FE8" w:rsidRPr="008B1B19" w:rsidRDefault="003354EC" w:rsidP="008B1B19">
      <w:pPr>
        <w:pStyle w:val="a9"/>
        <w:numPr>
          <w:ilvl w:val="0"/>
          <w:numId w:val="6"/>
        </w:numPr>
        <w:ind w:left="567"/>
        <w:jc w:val="both"/>
        <w:rPr>
          <w:szCs w:val="24"/>
        </w:rPr>
      </w:pPr>
      <w:r w:rsidRPr="008B1B19">
        <w:rPr>
          <w:szCs w:val="24"/>
        </w:rPr>
        <w:lastRenderedPageBreak/>
        <w:t>С</w:t>
      </w:r>
      <w:r w:rsidR="00BF3A4F" w:rsidRPr="008B1B19">
        <w:rPr>
          <w:szCs w:val="24"/>
        </w:rPr>
        <w:t>пособен и готов использовать современные психолого – педагогические теории и методы в профессиональной и социальной деятельности</w:t>
      </w:r>
      <w:r w:rsidR="008B1B19" w:rsidRPr="008B1B19">
        <w:rPr>
          <w:szCs w:val="24"/>
        </w:rPr>
        <w:t xml:space="preserve"> (ПК-7)</w:t>
      </w:r>
      <w:r w:rsidR="00BF3A4F" w:rsidRPr="008B1B19">
        <w:rPr>
          <w:szCs w:val="24"/>
        </w:rPr>
        <w:t>;</w:t>
      </w:r>
    </w:p>
    <w:p w:rsidR="00870FE8" w:rsidRPr="008B1B19" w:rsidRDefault="003354EC" w:rsidP="008B1B19">
      <w:pPr>
        <w:pStyle w:val="a9"/>
        <w:numPr>
          <w:ilvl w:val="0"/>
          <w:numId w:val="6"/>
        </w:numPr>
        <w:ind w:left="567"/>
        <w:jc w:val="both"/>
        <w:rPr>
          <w:szCs w:val="24"/>
        </w:rPr>
      </w:pPr>
      <w:r w:rsidRPr="008B1B19">
        <w:rPr>
          <w:szCs w:val="24"/>
        </w:rPr>
        <w:t>С</w:t>
      </w:r>
      <w:r w:rsidR="00BF3A4F" w:rsidRPr="008B1B19">
        <w:rPr>
          <w:szCs w:val="24"/>
        </w:rPr>
        <w:t>пособен к изучению и решению проблем на основе неполной или ограниченной информации</w:t>
      </w:r>
      <w:r w:rsidR="008B1B19" w:rsidRPr="008B1B19">
        <w:rPr>
          <w:szCs w:val="24"/>
        </w:rPr>
        <w:t xml:space="preserve"> (ПК-8)</w:t>
      </w:r>
      <w:r w:rsidR="00BF3A4F" w:rsidRPr="008B1B19">
        <w:rPr>
          <w:szCs w:val="24"/>
        </w:rPr>
        <w:t>.</w:t>
      </w:r>
    </w:p>
    <w:p w:rsidR="0029777C" w:rsidRPr="00B05324" w:rsidRDefault="0029777C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Профиль определяется дополнительными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Перечни компетенций определяются на основании национальной рамки квалификации, отраслевых/секторальных рамок квалификаций и профессиональных стандартов (при наличии).</w:t>
      </w:r>
    </w:p>
    <w:p w:rsidR="00870FE8" w:rsidRPr="00B05324" w:rsidRDefault="00870FE8" w:rsidP="00B05324">
      <w:pPr>
        <w:ind w:firstLine="567"/>
        <w:jc w:val="both"/>
        <w:rPr>
          <w:szCs w:val="24"/>
        </w:rPr>
      </w:pPr>
    </w:p>
    <w:p w:rsidR="00870FE8" w:rsidRPr="00B05324" w:rsidRDefault="00BF3A4F" w:rsidP="00B05324">
      <w:pPr>
        <w:ind w:firstLine="567"/>
        <w:jc w:val="both"/>
        <w:rPr>
          <w:b/>
          <w:szCs w:val="24"/>
        </w:rPr>
      </w:pPr>
      <w:r w:rsidRPr="00B05324">
        <w:rPr>
          <w:szCs w:val="24"/>
        </w:rPr>
        <w:t xml:space="preserve">5.2 </w:t>
      </w:r>
      <w:r w:rsidRPr="00B05324">
        <w:rPr>
          <w:b/>
          <w:szCs w:val="24"/>
        </w:rPr>
        <w:t>Требования к структуре ООП подготовки магистров.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Структура ООП подготовки магистров включает следующие блоки:</w:t>
      </w:r>
    </w:p>
    <w:p w:rsidR="00870FE8" w:rsidRPr="00B05324" w:rsidRDefault="00EF4807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Таблица 1. Структура ООП подготовки магистров по направлению </w:t>
      </w:r>
      <w:r w:rsidR="009476F7">
        <w:rPr>
          <w:b/>
          <w:szCs w:val="24"/>
        </w:rPr>
        <w:t>611100 – Управление пастбищами</w:t>
      </w: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09"/>
        <w:gridCol w:w="4571"/>
        <w:gridCol w:w="3191"/>
      </w:tblGrid>
      <w:tr w:rsidR="00870FE8" w:rsidRPr="00B05324">
        <w:tc>
          <w:tcPr>
            <w:tcW w:w="6380" w:type="dxa"/>
            <w:gridSpan w:val="2"/>
          </w:tcPr>
          <w:p w:rsidR="00870FE8" w:rsidRPr="00B05324" w:rsidRDefault="00BF3A4F" w:rsidP="00B05324">
            <w:pPr>
              <w:jc w:val="both"/>
              <w:rPr>
                <w:szCs w:val="24"/>
              </w:rPr>
            </w:pPr>
            <w:r w:rsidRPr="00B05324">
              <w:rPr>
                <w:szCs w:val="24"/>
              </w:rPr>
              <w:t>Структура ООП подготовки магистров</w:t>
            </w:r>
          </w:p>
        </w:tc>
        <w:tc>
          <w:tcPr>
            <w:tcW w:w="3191" w:type="dxa"/>
          </w:tcPr>
          <w:p w:rsidR="00870FE8" w:rsidRPr="00B05324" w:rsidRDefault="00BF3A4F" w:rsidP="00B05324">
            <w:pPr>
              <w:jc w:val="both"/>
              <w:rPr>
                <w:szCs w:val="24"/>
              </w:rPr>
            </w:pPr>
            <w:r w:rsidRPr="00B05324">
              <w:rPr>
                <w:szCs w:val="24"/>
              </w:rPr>
              <w:t>Объем ООП подготовки магистров и ее блоков в кредитах</w:t>
            </w:r>
          </w:p>
        </w:tc>
      </w:tr>
      <w:tr w:rsidR="00870FE8" w:rsidRPr="00B05324">
        <w:tc>
          <w:tcPr>
            <w:tcW w:w="1809" w:type="dxa"/>
          </w:tcPr>
          <w:p w:rsidR="00870FE8" w:rsidRPr="00B05324" w:rsidRDefault="00BF3A4F" w:rsidP="00B05324">
            <w:pPr>
              <w:jc w:val="both"/>
              <w:rPr>
                <w:szCs w:val="24"/>
              </w:rPr>
            </w:pPr>
            <w:r w:rsidRPr="00B05324">
              <w:rPr>
                <w:szCs w:val="24"/>
              </w:rPr>
              <w:t>Блок 1</w:t>
            </w:r>
          </w:p>
        </w:tc>
        <w:tc>
          <w:tcPr>
            <w:tcW w:w="4571" w:type="dxa"/>
          </w:tcPr>
          <w:p w:rsidR="00870FE8" w:rsidRPr="00B05324" w:rsidRDefault="00BF3A4F" w:rsidP="00B05324">
            <w:pPr>
              <w:jc w:val="both"/>
              <w:rPr>
                <w:szCs w:val="24"/>
              </w:rPr>
            </w:pPr>
            <w:r w:rsidRPr="00B05324">
              <w:rPr>
                <w:szCs w:val="24"/>
              </w:rPr>
              <w:t>Дисциплины (модули)</w:t>
            </w:r>
          </w:p>
        </w:tc>
        <w:tc>
          <w:tcPr>
            <w:tcW w:w="3191" w:type="dxa"/>
          </w:tcPr>
          <w:p w:rsidR="00870FE8" w:rsidRPr="00B05324" w:rsidRDefault="00BF3A4F" w:rsidP="00B05324">
            <w:pPr>
              <w:jc w:val="center"/>
              <w:rPr>
                <w:szCs w:val="24"/>
              </w:rPr>
            </w:pPr>
            <w:r w:rsidRPr="00B05324">
              <w:rPr>
                <w:szCs w:val="24"/>
              </w:rPr>
              <w:t>60 - 90</w:t>
            </w:r>
          </w:p>
        </w:tc>
      </w:tr>
      <w:tr w:rsidR="00870FE8" w:rsidRPr="00B05324">
        <w:tc>
          <w:tcPr>
            <w:tcW w:w="1809" w:type="dxa"/>
          </w:tcPr>
          <w:p w:rsidR="00870FE8" w:rsidRPr="00B05324" w:rsidRDefault="00BF3A4F" w:rsidP="00B05324">
            <w:pPr>
              <w:jc w:val="both"/>
              <w:rPr>
                <w:szCs w:val="24"/>
              </w:rPr>
            </w:pPr>
            <w:r w:rsidRPr="00B05324">
              <w:rPr>
                <w:szCs w:val="24"/>
              </w:rPr>
              <w:t>Блок 2</w:t>
            </w:r>
          </w:p>
        </w:tc>
        <w:tc>
          <w:tcPr>
            <w:tcW w:w="4571" w:type="dxa"/>
          </w:tcPr>
          <w:p w:rsidR="00870FE8" w:rsidRPr="00B05324" w:rsidRDefault="00BF3A4F" w:rsidP="00B05324">
            <w:pPr>
              <w:jc w:val="both"/>
              <w:rPr>
                <w:szCs w:val="24"/>
              </w:rPr>
            </w:pPr>
            <w:r w:rsidRPr="00B05324">
              <w:rPr>
                <w:szCs w:val="24"/>
              </w:rPr>
              <w:t>Практика</w:t>
            </w:r>
          </w:p>
        </w:tc>
        <w:tc>
          <w:tcPr>
            <w:tcW w:w="3191" w:type="dxa"/>
          </w:tcPr>
          <w:p w:rsidR="00870FE8" w:rsidRPr="00B05324" w:rsidRDefault="00BF3A4F" w:rsidP="00B05324">
            <w:pPr>
              <w:jc w:val="center"/>
              <w:rPr>
                <w:szCs w:val="24"/>
              </w:rPr>
            </w:pPr>
            <w:r w:rsidRPr="00B05324">
              <w:rPr>
                <w:szCs w:val="24"/>
              </w:rPr>
              <w:t>20 - 40</w:t>
            </w:r>
          </w:p>
        </w:tc>
      </w:tr>
      <w:tr w:rsidR="00870FE8" w:rsidRPr="00B05324">
        <w:tc>
          <w:tcPr>
            <w:tcW w:w="1809" w:type="dxa"/>
          </w:tcPr>
          <w:p w:rsidR="00870FE8" w:rsidRPr="00B05324" w:rsidRDefault="00BF3A4F" w:rsidP="00B05324">
            <w:pPr>
              <w:jc w:val="both"/>
              <w:rPr>
                <w:szCs w:val="24"/>
              </w:rPr>
            </w:pPr>
            <w:r w:rsidRPr="00B05324">
              <w:rPr>
                <w:szCs w:val="24"/>
              </w:rPr>
              <w:t>Блок 3</w:t>
            </w:r>
          </w:p>
        </w:tc>
        <w:tc>
          <w:tcPr>
            <w:tcW w:w="4571" w:type="dxa"/>
          </w:tcPr>
          <w:p w:rsidR="00870FE8" w:rsidRPr="00B05324" w:rsidRDefault="00BF3A4F" w:rsidP="00B05324">
            <w:pPr>
              <w:jc w:val="both"/>
              <w:rPr>
                <w:szCs w:val="24"/>
              </w:rPr>
            </w:pPr>
            <w:r w:rsidRPr="00B05324">
              <w:rPr>
                <w:szCs w:val="24"/>
              </w:rPr>
              <w:t>Государственная итоговая аттестация</w:t>
            </w:r>
          </w:p>
        </w:tc>
        <w:tc>
          <w:tcPr>
            <w:tcW w:w="3191" w:type="dxa"/>
          </w:tcPr>
          <w:p w:rsidR="00870FE8" w:rsidRPr="00B05324" w:rsidRDefault="00BF3A4F" w:rsidP="00B05324">
            <w:pPr>
              <w:ind w:left="720"/>
              <w:rPr>
                <w:szCs w:val="24"/>
              </w:rPr>
            </w:pPr>
            <w:r w:rsidRPr="00B05324">
              <w:rPr>
                <w:szCs w:val="24"/>
              </w:rPr>
              <w:t xml:space="preserve">      10- 20</w:t>
            </w:r>
          </w:p>
        </w:tc>
      </w:tr>
      <w:tr w:rsidR="00870FE8" w:rsidRPr="00B05324">
        <w:tc>
          <w:tcPr>
            <w:tcW w:w="6380" w:type="dxa"/>
            <w:gridSpan w:val="2"/>
          </w:tcPr>
          <w:p w:rsidR="00870FE8" w:rsidRPr="00B05324" w:rsidRDefault="00BF3A4F" w:rsidP="00B05324">
            <w:pPr>
              <w:jc w:val="both"/>
              <w:rPr>
                <w:szCs w:val="24"/>
              </w:rPr>
            </w:pPr>
            <w:r w:rsidRPr="00B05324">
              <w:rPr>
                <w:szCs w:val="24"/>
              </w:rPr>
              <w:t>Объем ООП подготовки магистров</w:t>
            </w:r>
          </w:p>
        </w:tc>
        <w:tc>
          <w:tcPr>
            <w:tcW w:w="3191" w:type="dxa"/>
          </w:tcPr>
          <w:p w:rsidR="00870FE8" w:rsidRPr="00B05324" w:rsidRDefault="00BF3A4F" w:rsidP="00B05324">
            <w:pPr>
              <w:jc w:val="center"/>
              <w:rPr>
                <w:szCs w:val="24"/>
              </w:rPr>
            </w:pPr>
            <w:r w:rsidRPr="00B05324">
              <w:rPr>
                <w:szCs w:val="24"/>
              </w:rPr>
              <w:t>120</w:t>
            </w:r>
          </w:p>
        </w:tc>
      </w:tr>
    </w:tbl>
    <w:p w:rsidR="00870FE8" w:rsidRPr="00B05324" w:rsidRDefault="00870FE8" w:rsidP="00B05324">
      <w:pPr>
        <w:ind w:firstLine="567"/>
        <w:jc w:val="both"/>
        <w:rPr>
          <w:szCs w:val="24"/>
        </w:rPr>
      </w:pP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 в виде совокупности результатов обучения, предусмотренных национальной рамкой квалификаций.</w:t>
      </w:r>
    </w:p>
    <w:p w:rsidR="00870FE8" w:rsidRPr="00B05324" w:rsidRDefault="00870FE8" w:rsidP="00B05324">
      <w:pPr>
        <w:ind w:firstLine="567"/>
        <w:jc w:val="center"/>
        <w:rPr>
          <w:szCs w:val="24"/>
        </w:rPr>
      </w:pP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5.2.1. Блок 2 «Практика» включает учебную практику (ознакомительная, технологическая, научно – исследовательская работа) и производственную (проектная, эксплуатационная, педагогическая, научно – исследовательская работа) практику.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Вуз вправе выбрать один или несколько типов практики, а также может установить дополнительный тип практики в пределах установленных кредитов.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5.2.2. Блок 3 «Государственная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 xml:space="preserve">5.2.3. В рамках ООП подготовки </w:t>
      </w:r>
      <w:r w:rsidR="004020E9" w:rsidRPr="00B05324">
        <w:rPr>
          <w:szCs w:val="24"/>
        </w:rPr>
        <w:t>магистров</w:t>
      </w:r>
      <w:r w:rsidRPr="00B05324">
        <w:rPr>
          <w:szCs w:val="24"/>
        </w:rPr>
        <w:t xml:space="preserve"> выделяется обязательная и элективная часть.</w:t>
      </w:r>
    </w:p>
    <w:p w:rsidR="004020E9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 – личностных, общекультурных и профессиональных компетенций, с учетом уровней национальной рамки квалификаций.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Объем обязательной части, без учета объема государственной аттестации, должен составлять не более 50 процентов общего объема ООП подготовки магистров.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lastRenderedPageBreak/>
        <w:t>5.2.4. Вуз должен представлять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925E64" w:rsidRPr="00B05324" w:rsidRDefault="00925E64" w:rsidP="00B05324">
      <w:pPr>
        <w:shd w:val="clear" w:color="auto" w:fill="FFFFFF"/>
        <w:rPr>
          <w:b/>
          <w:bCs/>
          <w:color w:val="000000"/>
          <w:szCs w:val="24"/>
        </w:rPr>
      </w:pPr>
      <w:bookmarkStart w:id="1" w:name="sub_58"/>
    </w:p>
    <w:p w:rsidR="00925E64" w:rsidRPr="00B05324" w:rsidRDefault="00925E64" w:rsidP="00B05324">
      <w:pPr>
        <w:shd w:val="clear" w:color="auto" w:fill="FFFFFF"/>
        <w:rPr>
          <w:color w:val="000000"/>
          <w:szCs w:val="24"/>
        </w:rPr>
      </w:pPr>
      <w:r w:rsidRPr="00B05324">
        <w:rPr>
          <w:b/>
          <w:bCs/>
          <w:color w:val="000000"/>
          <w:szCs w:val="24"/>
        </w:rPr>
        <w:t>5.3.  Требования к условиям реализации программы магистратуры</w:t>
      </w:r>
      <w:bookmarkEnd w:id="1"/>
      <w:r w:rsidRPr="00B05324">
        <w:rPr>
          <w:b/>
          <w:bCs/>
          <w:color w:val="000000"/>
          <w:szCs w:val="24"/>
        </w:rPr>
        <w:t xml:space="preserve"> </w:t>
      </w:r>
    </w:p>
    <w:p w:rsidR="00925E64" w:rsidRPr="00432116" w:rsidRDefault="00925E64" w:rsidP="00B05324">
      <w:pPr>
        <w:shd w:val="clear" w:color="auto" w:fill="FFFFFF"/>
        <w:rPr>
          <w:b/>
          <w:color w:val="000000"/>
          <w:szCs w:val="24"/>
        </w:rPr>
      </w:pPr>
      <w:r w:rsidRPr="00B05324">
        <w:rPr>
          <w:color w:val="000000"/>
          <w:szCs w:val="24"/>
        </w:rPr>
        <w:t> </w:t>
      </w:r>
      <w:bookmarkStart w:id="2" w:name="sub_49"/>
      <w:r w:rsidRPr="00432116">
        <w:rPr>
          <w:b/>
          <w:color w:val="000000"/>
          <w:szCs w:val="24"/>
        </w:rPr>
        <w:t>5.3.1.  Требования к кадровым условиям реализации программы магистратуры.</w:t>
      </w:r>
      <w:bookmarkEnd w:id="2"/>
    </w:p>
    <w:p w:rsidR="00925E64" w:rsidRPr="00B05324" w:rsidRDefault="00925E64" w:rsidP="00B05324">
      <w:pPr>
        <w:shd w:val="clear" w:color="auto" w:fill="FFFFFF"/>
        <w:ind w:firstLine="708"/>
        <w:jc w:val="both"/>
        <w:rPr>
          <w:color w:val="000000"/>
          <w:szCs w:val="24"/>
        </w:rPr>
      </w:pPr>
      <w:bookmarkStart w:id="3" w:name="sub_44"/>
      <w:r w:rsidRPr="00B05324">
        <w:rPr>
          <w:color w:val="000000"/>
          <w:szCs w:val="24"/>
        </w:rPr>
        <w:t>Реализация программы магистратуры обеспечивается руководящими и научно-педагогическими работниками организации, а также лицами, привлекаемыми к реализации программы магистратуры на условиях совместительства (гражданско-правового договора).</w:t>
      </w:r>
      <w:bookmarkStart w:id="4" w:name="sub_41"/>
      <w:bookmarkEnd w:id="3"/>
      <w:r w:rsidRPr="00B05324">
        <w:rPr>
          <w:color w:val="000000"/>
          <w:szCs w:val="24"/>
        </w:rPr>
        <w:t xml:space="preserve"> Научно-педагогические работники организации за период реализации программы магистратуры должны иметь публикации в журналах, индексируемых в базах данных Web of Science или Scopus, и/или в журналах, индексируемых в индексах научного цитирования Кыргызской Республики и стран ближнего зарубежья.</w:t>
      </w:r>
      <w:bookmarkEnd w:id="4"/>
    </w:p>
    <w:p w:rsidR="00925E64" w:rsidRPr="00B05324" w:rsidRDefault="00925E64" w:rsidP="00B05324">
      <w:pPr>
        <w:shd w:val="clear" w:color="auto" w:fill="FFFFFF"/>
        <w:ind w:firstLine="708"/>
        <w:jc w:val="both"/>
        <w:rPr>
          <w:color w:val="000000"/>
          <w:szCs w:val="24"/>
        </w:rPr>
      </w:pPr>
      <w:bookmarkStart w:id="5" w:name="sub_45"/>
      <w:r w:rsidRPr="00B05324">
        <w:rPr>
          <w:color w:val="000000"/>
          <w:szCs w:val="24"/>
        </w:rPr>
        <w:t>Доля научно-педагогических работников,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 магистратуры, должна составлять не менее 70 процентов.</w:t>
      </w:r>
      <w:bookmarkEnd w:id="5"/>
    </w:p>
    <w:p w:rsidR="00925E64" w:rsidRPr="00B05324" w:rsidRDefault="00925E64" w:rsidP="00B05324">
      <w:pPr>
        <w:shd w:val="clear" w:color="auto" w:fill="FFFFFF"/>
        <w:ind w:firstLine="708"/>
        <w:jc w:val="both"/>
        <w:rPr>
          <w:color w:val="000000"/>
          <w:szCs w:val="24"/>
        </w:rPr>
      </w:pPr>
      <w:bookmarkStart w:id="6" w:name="sub_46"/>
      <w:r w:rsidRPr="00B05324">
        <w:rPr>
          <w:color w:val="000000"/>
          <w:szCs w:val="24"/>
        </w:rPr>
        <w:t>Доля научно-педагогических работников, имеющих ученую степень (в том числе ученую степень, присвоенную за рубежом и признаваемую в Кыргызской Республике) и (или) ученое звание (в том числе ученое звание, полученное за рубежом и признаваемое в Кыргызской Республике), в общем числе научно-педагогических работников, реализующих программу магистратуры, должна быть не менее</w:t>
      </w:r>
      <w:bookmarkEnd w:id="6"/>
      <w:r w:rsidRPr="00B05324">
        <w:rPr>
          <w:color w:val="000000"/>
          <w:szCs w:val="24"/>
        </w:rPr>
        <w:t xml:space="preserve"> 90 процентов.</w:t>
      </w:r>
    </w:p>
    <w:p w:rsidR="00925E64" w:rsidRPr="00B05324" w:rsidRDefault="00925E64" w:rsidP="00B05324">
      <w:pPr>
        <w:shd w:val="clear" w:color="auto" w:fill="FFFFFF"/>
        <w:ind w:firstLine="708"/>
        <w:jc w:val="both"/>
        <w:rPr>
          <w:color w:val="000000"/>
          <w:szCs w:val="24"/>
        </w:rPr>
      </w:pPr>
      <w:bookmarkStart w:id="7" w:name="sub_47"/>
      <w:r w:rsidRPr="00B05324">
        <w:rPr>
          <w:color w:val="000000"/>
          <w:szCs w:val="24"/>
        </w:rPr>
        <w:t xml:space="preserve"> Доля научно-педагогических работников из числа руководителей и работников организаций, деятельность которых связана с направленностью (профилем) реализуемой программы магистратуры (имеющих стаж работы в данной профессиональной области не менее 3 лет) в общем числе работников, реализующих программу магистратуры, должна быть не менее </w:t>
      </w:r>
      <w:bookmarkEnd w:id="7"/>
      <w:r w:rsidRPr="00B05324">
        <w:rPr>
          <w:color w:val="000000"/>
          <w:szCs w:val="24"/>
        </w:rPr>
        <w:t>10 процентов.</w:t>
      </w:r>
    </w:p>
    <w:p w:rsidR="00925E64" w:rsidRDefault="00925E64" w:rsidP="00B05324">
      <w:pPr>
        <w:shd w:val="clear" w:color="auto" w:fill="FFFFFF"/>
        <w:ind w:firstLine="708"/>
        <w:jc w:val="both"/>
        <w:rPr>
          <w:color w:val="000000"/>
          <w:szCs w:val="24"/>
        </w:rPr>
      </w:pPr>
      <w:bookmarkStart w:id="8" w:name="sub_48"/>
      <w:r w:rsidRPr="00B05324">
        <w:rPr>
          <w:color w:val="000000"/>
          <w:szCs w:val="24"/>
        </w:rPr>
        <w:t xml:space="preserve"> Общее руководство научным содержанием программы магистратуры определенной направленности (профиля) должно осуществляться штатным научно-педагогическим работником организации, имеющим ученую степень (в том числе ученую степень, присвоенную за рубежом и признаваемую в Кыргызской Республике), осуществляющим самостоятельные научно-исследовательские проекты (участвующим в осуществлении таких проектов) по направлению подготовки, имеющим ежегодные публикации по результатам указанной научно-исследовательской деятельности в ведущих отечественных и (или) зарубежных рецензируемых научных журналах и изданиях, а также осуществляющим ежегодную апробацию результатов указанной научно-исследовательской (творческой) деятельности на национальных и международных конференциях.</w:t>
      </w:r>
      <w:bookmarkEnd w:id="8"/>
    </w:p>
    <w:p w:rsidR="00B41262" w:rsidRDefault="00B41262" w:rsidP="00B41262">
      <w:pPr>
        <w:jc w:val="both"/>
        <w:rPr>
          <w:color w:val="000000"/>
          <w:szCs w:val="24"/>
        </w:rPr>
      </w:pPr>
    </w:p>
    <w:p w:rsidR="00B41262" w:rsidRPr="00B05324" w:rsidRDefault="00B41262" w:rsidP="00B41262">
      <w:pPr>
        <w:jc w:val="both"/>
        <w:rPr>
          <w:rFonts w:eastAsiaTheme="minorHAnsi"/>
          <w:b/>
          <w:szCs w:val="24"/>
          <w:lang w:eastAsia="en-US"/>
        </w:rPr>
      </w:pPr>
      <w:r w:rsidRPr="00B41262">
        <w:rPr>
          <w:b/>
          <w:color w:val="000000"/>
          <w:szCs w:val="24"/>
        </w:rPr>
        <w:t>5.3.2</w:t>
      </w:r>
      <w:r>
        <w:rPr>
          <w:color w:val="000000"/>
          <w:szCs w:val="24"/>
        </w:rPr>
        <w:t>. У</w:t>
      </w:r>
      <w:r w:rsidRPr="00B05324">
        <w:rPr>
          <w:rFonts w:eastAsiaTheme="minorHAnsi"/>
          <w:b/>
          <w:szCs w:val="24"/>
          <w:lang w:eastAsia="en-US"/>
        </w:rPr>
        <w:t>чебно-методическое и информационное обеспечение учебного процесса.</w:t>
      </w:r>
    </w:p>
    <w:p w:rsidR="004B4CBF" w:rsidRDefault="004B4CBF" w:rsidP="004B4CBF">
      <w:pPr>
        <w:jc w:val="both"/>
        <w:rPr>
          <w:rFonts w:eastAsiaTheme="minorHAnsi"/>
          <w:szCs w:val="24"/>
          <w:lang w:eastAsia="en-US"/>
        </w:rPr>
      </w:pPr>
    </w:p>
    <w:p w:rsidR="004B4CBF" w:rsidRPr="004B4CBF" w:rsidRDefault="004B4CBF" w:rsidP="004B4CBF">
      <w:pPr>
        <w:ind w:firstLine="720"/>
        <w:jc w:val="both"/>
        <w:rPr>
          <w:rFonts w:eastAsiaTheme="minorHAnsi"/>
          <w:szCs w:val="24"/>
          <w:lang w:eastAsia="en-US"/>
        </w:rPr>
      </w:pPr>
      <w:r w:rsidRPr="004B4CBF">
        <w:rPr>
          <w:rFonts w:eastAsiaTheme="minorHAnsi"/>
          <w:szCs w:val="24"/>
          <w:lang w:eastAsia="en-US"/>
        </w:rPr>
        <w:t>Учебно-методическое обеспечение включает учебно-методические комплексы дисциплин, развивающих и углубляющих знания выпускников, полученные в ходе бакалаврской подготовки в области современных проблем профессиональной области, в том числе в форме авторских курсов на основе результатов научных исследований вуза. Она также включает программы производственной и научно- исследовательской практик.</w:t>
      </w:r>
    </w:p>
    <w:p w:rsidR="00B41262" w:rsidRPr="00015EA9" w:rsidRDefault="00B41262" w:rsidP="004B4CBF">
      <w:pPr>
        <w:ind w:firstLine="720"/>
        <w:jc w:val="both"/>
        <w:rPr>
          <w:rFonts w:eastAsia="Calibri"/>
          <w:szCs w:val="24"/>
          <w:lang w:eastAsia="en-US"/>
        </w:rPr>
      </w:pPr>
      <w:r w:rsidRPr="00015EA9">
        <w:rPr>
          <w:rFonts w:eastAsia="Calibri"/>
          <w:szCs w:val="24"/>
          <w:lang w:eastAsia="en-US"/>
        </w:rPr>
        <w:t>Электронная информационно-образовательная среда организации должна обеспечивать:</w:t>
      </w:r>
    </w:p>
    <w:p w:rsidR="00B41262" w:rsidRPr="00015EA9" w:rsidRDefault="00B41262" w:rsidP="00B41262">
      <w:pPr>
        <w:jc w:val="both"/>
        <w:rPr>
          <w:rFonts w:eastAsia="Calibri"/>
          <w:szCs w:val="24"/>
          <w:lang w:eastAsia="en-US"/>
        </w:rPr>
      </w:pPr>
      <w:r w:rsidRPr="00015EA9">
        <w:rPr>
          <w:rFonts w:eastAsia="Calibri"/>
          <w:szCs w:val="24"/>
          <w:lang w:eastAsia="en-US"/>
        </w:rPr>
        <w:lastRenderedPageBreak/>
        <w:t>- доступ к учебным планам, учебно-методическим комплексам (УМК)  дисциплин, практик, к изданиям электронных библиотечных систем и электронным образовательным ресурсам, указанным в основной образовательной программе (ООП);</w:t>
      </w:r>
    </w:p>
    <w:p w:rsidR="00B41262" w:rsidRPr="00015EA9" w:rsidRDefault="00B41262" w:rsidP="00B41262">
      <w:pPr>
        <w:jc w:val="both"/>
        <w:rPr>
          <w:rFonts w:eastAsia="Calibri"/>
          <w:szCs w:val="24"/>
          <w:lang w:eastAsia="en-US"/>
        </w:rPr>
      </w:pPr>
      <w:r w:rsidRPr="00015EA9">
        <w:rPr>
          <w:rFonts w:eastAsia="Calibri"/>
          <w:szCs w:val="24"/>
          <w:lang w:eastAsia="en-US"/>
        </w:rPr>
        <w:t>- фиксацию хода образовательного процесса, результатов промежуточной аттестации и результатов освоения программы магистратуры;</w:t>
      </w:r>
    </w:p>
    <w:p w:rsidR="00B41262" w:rsidRPr="00015EA9" w:rsidRDefault="00B41262" w:rsidP="00B41262">
      <w:pPr>
        <w:jc w:val="both"/>
        <w:rPr>
          <w:rFonts w:eastAsia="Calibri"/>
          <w:szCs w:val="24"/>
          <w:lang w:eastAsia="en-US"/>
        </w:rPr>
      </w:pPr>
      <w:r w:rsidRPr="00015EA9">
        <w:rPr>
          <w:rFonts w:eastAsia="Calibri"/>
          <w:szCs w:val="24"/>
          <w:lang w:eastAsia="en-US"/>
        </w:rPr>
        <w:t>- 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B41262" w:rsidRPr="00015EA9" w:rsidRDefault="00B41262" w:rsidP="00B41262">
      <w:pPr>
        <w:jc w:val="both"/>
        <w:rPr>
          <w:rFonts w:eastAsia="Calibri"/>
          <w:szCs w:val="24"/>
          <w:lang w:eastAsia="en-US"/>
        </w:rPr>
      </w:pPr>
      <w:r w:rsidRPr="00015EA9">
        <w:rPr>
          <w:rFonts w:eastAsia="Calibri"/>
          <w:szCs w:val="24"/>
          <w:lang w:eastAsia="en-US"/>
        </w:rPr>
        <w:t>- 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490C4F" w:rsidRPr="00B05324" w:rsidRDefault="00B41262" w:rsidP="00490C4F">
      <w:pPr>
        <w:ind w:firstLine="708"/>
        <w:jc w:val="both"/>
        <w:rPr>
          <w:rFonts w:eastAsiaTheme="minorHAnsi"/>
          <w:szCs w:val="24"/>
          <w:lang w:eastAsia="en-US"/>
        </w:rPr>
      </w:pPr>
      <w:r w:rsidRPr="00015EA9">
        <w:rPr>
          <w:rFonts w:eastAsia="Calibri"/>
          <w:szCs w:val="24"/>
          <w:lang w:eastAsia="en-US"/>
        </w:rPr>
        <w:t>- взаимодействие между участниками образовательного процесса, в том числе синхронное и (или) асинхронное взаимодействия посредством сети "Интернет".</w:t>
      </w:r>
      <w:r w:rsidR="00490C4F" w:rsidRPr="00490C4F">
        <w:rPr>
          <w:rFonts w:eastAsiaTheme="minorHAnsi"/>
          <w:szCs w:val="24"/>
          <w:lang w:eastAsia="en-US"/>
        </w:rPr>
        <w:t xml:space="preserve"> </w:t>
      </w:r>
      <w:r w:rsidR="00490C4F" w:rsidRPr="00B05324">
        <w:rPr>
          <w:rFonts w:eastAsiaTheme="minorHAnsi"/>
          <w:szCs w:val="24"/>
          <w:lang w:eastAsia="en-US"/>
        </w:rPr>
        <w:t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обучающимся осваивать умения и навыки, предусмотренные профессиональной деятельностью.</w:t>
      </w:r>
    </w:p>
    <w:p w:rsidR="00490C4F" w:rsidRPr="00B05324" w:rsidRDefault="00490C4F" w:rsidP="00490C4F">
      <w:pPr>
        <w:ind w:firstLine="708"/>
        <w:jc w:val="both"/>
        <w:rPr>
          <w:rFonts w:eastAsiaTheme="minorHAnsi"/>
          <w:szCs w:val="24"/>
          <w:lang w:eastAsia="en-US"/>
        </w:rPr>
      </w:pPr>
      <w:r w:rsidRPr="00B05324">
        <w:rPr>
          <w:rFonts w:eastAsiaTheme="minorHAnsi"/>
          <w:szCs w:val="24"/>
          <w:lang w:eastAsia="en-US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учебно-методических комплексах, и не менее 25 экземпляров дополнительной литературы на 100 обучающихся.</w:t>
      </w:r>
    </w:p>
    <w:p w:rsidR="00490C4F" w:rsidRPr="00B05324" w:rsidRDefault="00490C4F" w:rsidP="00490C4F">
      <w:pPr>
        <w:ind w:firstLine="708"/>
        <w:jc w:val="both"/>
        <w:rPr>
          <w:rFonts w:eastAsiaTheme="minorHAnsi"/>
          <w:szCs w:val="24"/>
          <w:lang w:eastAsia="en-US"/>
        </w:rPr>
      </w:pPr>
      <w:r w:rsidRPr="00B05324">
        <w:rPr>
          <w:rFonts w:eastAsiaTheme="minorHAnsi"/>
          <w:szCs w:val="24"/>
          <w:lang w:eastAsia="en-US"/>
        </w:rPr>
        <w:t>Организация должна быть обеспечена необходимым комплектом лицензионного программного обеспечения (состав определяется в учебно–методических комплексах дисциплин и подлежит ежегодному обновлению).</w:t>
      </w:r>
    </w:p>
    <w:p w:rsidR="00490C4F" w:rsidRPr="00B05324" w:rsidRDefault="00490C4F" w:rsidP="00490C4F">
      <w:pPr>
        <w:ind w:firstLine="708"/>
        <w:jc w:val="both"/>
        <w:rPr>
          <w:rFonts w:eastAsiaTheme="minorHAnsi"/>
          <w:szCs w:val="24"/>
          <w:lang w:eastAsia="en-US"/>
        </w:rPr>
      </w:pPr>
      <w:r w:rsidRPr="00B05324">
        <w:rPr>
          <w:rFonts w:eastAsiaTheme="minorHAnsi"/>
          <w:szCs w:val="24"/>
          <w:lang w:eastAsia="en-US"/>
        </w:rPr>
        <w:t>Электронно-библиотечные системы (электронная библиотека) и электронная информационно-образовательная среда должны обеспечивать одновременный доступ не менее 25 процентов обучающихся по программе магистратуры.</w:t>
      </w:r>
    </w:p>
    <w:p w:rsidR="00490C4F" w:rsidRPr="00B05324" w:rsidRDefault="00490C4F" w:rsidP="00490C4F">
      <w:pPr>
        <w:ind w:firstLine="708"/>
        <w:jc w:val="both"/>
        <w:rPr>
          <w:rFonts w:eastAsiaTheme="minorHAnsi"/>
          <w:szCs w:val="24"/>
          <w:lang w:eastAsia="en-US"/>
        </w:rPr>
      </w:pPr>
      <w:r w:rsidRPr="00B05324">
        <w:rPr>
          <w:rFonts w:eastAsiaTheme="minorHAnsi"/>
          <w:szCs w:val="24"/>
          <w:lang w:eastAsia="en-US"/>
        </w:rPr>
        <w:t>Обучающимся должен быть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учебно-методических комплексах дисциплин и подлежит ежегодному обновлению.</w:t>
      </w:r>
    </w:p>
    <w:p w:rsidR="00490C4F" w:rsidRPr="00B05324" w:rsidRDefault="00490C4F" w:rsidP="00490C4F">
      <w:pPr>
        <w:ind w:firstLine="708"/>
        <w:jc w:val="both"/>
        <w:rPr>
          <w:rFonts w:eastAsiaTheme="minorHAnsi"/>
          <w:szCs w:val="24"/>
          <w:lang w:eastAsia="en-US"/>
        </w:rPr>
      </w:pPr>
      <w:r w:rsidRPr="00B05324">
        <w:rPr>
          <w:rFonts w:eastAsiaTheme="minorHAnsi"/>
          <w:szCs w:val="24"/>
          <w:lang w:eastAsia="en-US"/>
        </w:rPr>
        <w:t>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B41262" w:rsidRPr="00015EA9" w:rsidRDefault="00B41262" w:rsidP="00B41262">
      <w:pPr>
        <w:jc w:val="both"/>
        <w:rPr>
          <w:rFonts w:eastAsia="Calibri"/>
          <w:szCs w:val="24"/>
          <w:lang w:eastAsia="en-US"/>
        </w:rPr>
      </w:pPr>
    </w:p>
    <w:p w:rsidR="00925E64" w:rsidRPr="00B05324" w:rsidRDefault="00925E64" w:rsidP="00B05324">
      <w:pPr>
        <w:jc w:val="both"/>
        <w:rPr>
          <w:rFonts w:eastAsiaTheme="minorHAnsi"/>
          <w:b/>
          <w:szCs w:val="24"/>
          <w:lang w:eastAsia="en-US"/>
        </w:rPr>
      </w:pPr>
      <w:r w:rsidRPr="00B05324">
        <w:rPr>
          <w:rFonts w:eastAsiaTheme="minorHAnsi"/>
          <w:b/>
          <w:szCs w:val="24"/>
          <w:lang w:eastAsia="en-US"/>
        </w:rPr>
        <w:t>5.3.</w:t>
      </w:r>
      <w:r w:rsidR="009251DA">
        <w:rPr>
          <w:rFonts w:eastAsiaTheme="minorHAnsi"/>
          <w:b/>
          <w:szCs w:val="24"/>
          <w:lang w:eastAsia="en-US"/>
        </w:rPr>
        <w:t>3</w:t>
      </w:r>
      <w:r w:rsidRPr="00B05324">
        <w:rPr>
          <w:rFonts w:eastAsiaTheme="minorHAnsi"/>
          <w:b/>
          <w:szCs w:val="24"/>
          <w:lang w:eastAsia="en-US"/>
        </w:rPr>
        <w:t>. Материально-техническое</w:t>
      </w:r>
      <w:r w:rsidR="00B41262">
        <w:rPr>
          <w:rFonts w:eastAsiaTheme="minorHAnsi"/>
          <w:b/>
          <w:szCs w:val="24"/>
          <w:lang w:eastAsia="en-US"/>
        </w:rPr>
        <w:t xml:space="preserve"> </w:t>
      </w:r>
      <w:r w:rsidRPr="00B05324">
        <w:rPr>
          <w:rFonts w:eastAsiaTheme="minorHAnsi"/>
          <w:b/>
          <w:szCs w:val="24"/>
          <w:lang w:eastAsia="en-US"/>
        </w:rPr>
        <w:t>обеспечение учебного процесса.</w:t>
      </w:r>
    </w:p>
    <w:p w:rsidR="00C15452" w:rsidRDefault="00C15452" w:rsidP="00B05324">
      <w:pPr>
        <w:jc w:val="both"/>
        <w:rPr>
          <w:rFonts w:eastAsiaTheme="minorHAnsi"/>
          <w:szCs w:val="24"/>
          <w:highlight w:val="yellow"/>
          <w:lang w:eastAsia="en-US"/>
        </w:rPr>
      </w:pPr>
    </w:p>
    <w:p w:rsidR="00015EA9" w:rsidRPr="00015EA9" w:rsidRDefault="00015EA9" w:rsidP="00015EA9">
      <w:pPr>
        <w:jc w:val="both"/>
        <w:rPr>
          <w:rFonts w:eastAsia="Calibri"/>
          <w:szCs w:val="24"/>
          <w:lang w:eastAsia="en-US"/>
        </w:rPr>
      </w:pPr>
      <w:r w:rsidRPr="00015EA9">
        <w:rPr>
          <w:rFonts w:eastAsia="Calibri"/>
          <w:szCs w:val="24"/>
          <w:lang w:eastAsia="en-US"/>
        </w:rPr>
        <w:t>Перечень необходимого материально – технического обеспечения, позволяющего реализовывать ООП подготовки магистров:</w:t>
      </w:r>
    </w:p>
    <w:p w:rsidR="00015EA9" w:rsidRPr="00015EA9" w:rsidRDefault="00015EA9" w:rsidP="00015EA9">
      <w:pPr>
        <w:jc w:val="both"/>
        <w:rPr>
          <w:rFonts w:eastAsia="Calibri"/>
          <w:szCs w:val="24"/>
          <w:lang w:eastAsia="en-US"/>
        </w:rPr>
      </w:pPr>
      <w:r w:rsidRPr="00015EA9">
        <w:rPr>
          <w:rFonts w:eastAsia="Calibri"/>
          <w:szCs w:val="24"/>
          <w:lang w:eastAsia="en-US"/>
        </w:rPr>
        <w:t>1) Общесистемные требования к реализации программы магистратуры.</w:t>
      </w:r>
    </w:p>
    <w:p w:rsidR="00015EA9" w:rsidRPr="00015EA9" w:rsidRDefault="00015EA9" w:rsidP="00015EA9">
      <w:pPr>
        <w:numPr>
          <w:ilvl w:val="0"/>
          <w:numId w:val="2"/>
        </w:numPr>
        <w:contextualSpacing/>
        <w:jc w:val="both"/>
        <w:rPr>
          <w:rFonts w:eastAsia="Calibri"/>
          <w:szCs w:val="24"/>
          <w:lang w:eastAsia="en-US"/>
        </w:rPr>
      </w:pPr>
      <w:r w:rsidRPr="00015EA9">
        <w:rPr>
          <w:rFonts w:eastAsia="Calibri"/>
          <w:szCs w:val="24"/>
          <w:lang w:eastAsia="en-US"/>
        </w:rPr>
        <w:t>Образовательная организация должна располагать материально-технической базой, соответствующей действующим противопожарным  и санитарно - эпидемиологическим правилам и нормам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015EA9" w:rsidRPr="00015EA9" w:rsidRDefault="00015EA9" w:rsidP="00015EA9">
      <w:pPr>
        <w:numPr>
          <w:ilvl w:val="0"/>
          <w:numId w:val="2"/>
        </w:numPr>
        <w:contextualSpacing/>
        <w:jc w:val="both"/>
        <w:rPr>
          <w:rFonts w:eastAsia="Calibri"/>
          <w:szCs w:val="24"/>
          <w:lang w:eastAsia="en-US"/>
        </w:rPr>
      </w:pPr>
      <w:r w:rsidRPr="00015EA9">
        <w:rPr>
          <w:rFonts w:eastAsia="Calibri"/>
          <w:szCs w:val="24"/>
          <w:lang w:eastAsia="en-US"/>
        </w:rPr>
        <w:t xml:space="preserve">Научная библиотека (электронная библиотека) должна быть обеспечена достаточным количеством специальной литературы; </w:t>
      </w:r>
    </w:p>
    <w:p w:rsidR="00015EA9" w:rsidRPr="00015EA9" w:rsidRDefault="00015EA9" w:rsidP="00015EA9">
      <w:pPr>
        <w:numPr>
          <w:ilvl w:val="0"/>
          <w:numId w:val="2"/>
        </w:numPr>
        <w:contextualSpacing/>
        <w:jc w:val="both"/>
        <w:rPr>
          <w:rFonts w:eastAsia="Calibri"/>
          <w:szCs w:val="24"/>
          <w:lang w:eastAsia="en-US"/>
        </w:rPr>
      </w:pPr>
      <w:r w:rsidRPr="00015EA9">
        <w:rPr>
          <w:rFonts w:eastAsia="Calibri"/>
          <w:szCs w:val="24"/>
          <w:lang w:eastAsia="en-US"/>
        </w:rPr>
        <w:t xml:space="preserve">Читальный зал (для ППС и обучающихся) должен иметь необходимое количество посадочных мест; </w:t>
      </w:r>
    </w:p>
    <w:p w:rsidR="00015EA9" w:rsidRPr="00015EA9" w:rsidRDefault="00015EA9" w:rsidP="00015EA9">
      <w:pPr>
        <w:numPr>
          <w:ilvl w:val="0"/>
          <w:numId w:val="2"/>
        </w:numPr>
        <w:contextualSpacing/>
        <w:jc w:val="both"/>
        <w:rPr>
          <w:rFonts w:eastAsia="Calibri"/>
          <w:szCs w:val="24"/>
          <w:lang w:eastAsia="en-US"/>
        </w:rPr>
      </w:pPr>
      <w:r w:rsidRPr="00015EA9">
        <w:rPr>
          <w:rFonts w:eastAsia="Calibri"/>
          <w:szCs w:val="24"/>
          <w:lang w:eastAsia="en-US"/>
        </w:rPr>
        <w:t xml:space="preserve">Каждый обучающийся в течение всего периода обучения должен быть обеспечен доступом к электронно-библиотечным системам (электронным библиотекам) и к </w:t>
      </w:r>
      <w:r w:rsidRPr="00015EA9">
        <w:rPr>
          <w:rFonts w:eastAsia="Calibri"/>
          <w:szCs w:val="24"/>
          <w:lang w:eastAsia="en-US"/>
        </w:rPr>
        <w:lastRenderedPageBreak/>
        <w:t>электронной информационно-образовательной среде организации. Электронно-библиотечная система (электронная библиотека) и электронная информационно-образовательная среда должны обеспечивать возможность доступа обучающегося из любой точки, в которой имеется доступ к информационно-телекоммуникационной сети "Интернет" (далее - сеть "Интернет"), как на территории организации, так и вне ее.</w:t>
      </w:r>
    </w:p>
    <w:p w:rsidR="00015EA9" w:rsidRPr="00490C4F" w:rsidRDefault="00015EA9" w:rsidP="00490C4F">
      <w:pPr>
        <w:pStyle w:val="a9"/>
        <w:numPr>
          <w:ilvl w:val="0"/>
          <w:numId w:val="2"/>
        </w:numPr>
        <w:jc w:val="both"/>
        <w:rPr>
          <w:rFonts w:eastAsia="Calibri"/>
          <w:szCs w:val="24"/>
          <w:lang w:eastAsia="en-US"/>
        </w:rPr>
      </w:pPr>
      <w:r w:rsidRPr="00490C4F">
        <w:rPr>
          <w:rFonts w:eastAsia="Calibri"/>
          <w:szCs w:val="24"/>
          <w:lang w:eastAsia="en-US"/>
        </w:rPr>
        <w:t>Для занятия спортом и физической культурой, образовательная организация должна обеспечить студентов спортивными площадками, залами, стадионами;</w:t>
      </w:r>
    </w:p>
    <w:p w:rsidR="00015EA9" w:rsidRPr="00490C4F" w:rsidRDefault="00015EA9" w:rsidP="00490C4F">
      <w:pPr>
        <w:pStyle w:val="a9"/>
        <w:numPr>
          <w:ilvl w:val="0"/>
          <w:numId w:val="2"/>
        </w:numPr>
        <w:jc w:val="both"/>
        <w:rPr>
          <w:rFonts w:eastAsia="Calibri"/>
          <w:szCs w:val="24"/>
          <w:lang w:eastAsia="en-US"/>
        </w:rPr>
      </w:pPr>
      <w:r w:rsidRPr="00490C4F">
        <w:rPr>
          <w:rFonts w:eastAsia="Calibri"/>
          <w:szCs w:val="24"/>
          <w:lang w:eastAsia="en-US"/>
        </w:rPr>
        <w:t>Для организации и проведения общественных мероприятий, коллективных собраний образовательная организация должна иметь оборудованный актовый зал. Необходимо организовать оборудованные в соответствии нормативным требованиям пункты питания (столовая) и медпункт.</w:t>
      </w:r>
    </w:p>
    <w:p w:rsidR="00C15452" w:rsidRDefault="00C15452" w:rsidP="00B05324">
      <w:pPr>
        <w:jc w:val="both"/>
        <w:rPr>
          <w:rFonts w:eastAsiaTheme="minorHAnsi"/>
          <w:szCs w:val="24"/>
          <w:highlight w:val="yellow"/>
          <w:lang w:eastAsia="en-US"/>
        </w:rPr>
      </w:pPr>
    </w:p>
    <w:p w:rsidR="00925E64" w:rsidRPr="00B05324" w:rsidRDefault="00925E64" w:rsidP="00490C4F">
      <w:pPr>
        <w:ind w:firstLine="360"/>
        <w:jc w:val="both"/>
        <w:rPr>
          <w:rFonts w:eastAsiaTheme="minorHAnsi"/>
          <w:szCs w:val="24"/>
          <w:lang w:eastAsia="en-US"/>
        </w:rPr>
      </w:pPr>
      <w:r w:rsidRPr="00B05324">
        <w:rPr>
          <w:rFonts w:eastAsiaTheme="minorHAnsi"/>
          <w:szCs w:val="24"/>
          <w:lang w:eastAsia="en-US"/>
        </w:rPr>
        <w:t xml:space="preserve"> Специальные помещения должны представлять собой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</w:t>
      </w:r>
    </w:p>
    <w:p w:rsidR="00925E64" w:rsidRPr="00B05324" w:rsidRDefault="00925E64" w:rsidP="00B05324">
      <w:pPr>
        <w:ind w:firstLine="708"/>
        <w:jc w:val="both"/>
        <w:rPr>
          <w:rFonts w:eastAsiaTheme="minorHAnsi"/>
          <w:szCs w:val="24"/>
          <w:lang w:eastAsia="en-US"/>
        </w:rPr>
      </w:pPr>
      <w:r w:rsidRPr="00B05324">
        <w:rPr>
          <w:rFonts w:eastAsiaTheme="minorHAnsi"/>
          <w:szCs w:val="24"/>
          <w:lang w:eastAsia="en-US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:rsidR="00925E64" w:rsidRPr="00B05324" w:rsidRDefault="00925E64" w:rsidP="00B05324">
      <w:pPr>
        <w:ind w:firstLine="708"/>
        <w:jc w:val="both"/>
        <w:rPr>
          <w:rFonts w:eastAsiaTheme="minorHAnsi"/>
          <w:szCs w:val="24"/>
          <w:lang w:eastAsia="en-US"/>
        </w:rPr>
      </w:pPr>
      <w:r w:rsidRPr="00B05324">
        <w:rPr>
          <w:rFonts w:eastAsiaTheme="minorHAnsi"/>
          <w:szCs w:val="24"/>
          <w:lang w:eastAsia="en-US"/>
        </w:rPr>
        <w:t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основным образовательным программам (ООП), учебно-методическими комплексами дисциплин.</w:t>
      </w:r>
    </w:p>
    <w:p w:rsidR="00255F4A" w:rsidRDefault="00925E64" w:rsidP="00B05324">
      <w:pPr>
        <w:ind w:firstLine="708"/>
        <w:jc w:val="both"/>
        <w:rPr>
          <w:rFonts w:eastAsiaTheme="minorHAnsi"/>
          <w:szCs w:val="24"/>
          <w:lang w:eastAsia="en-US"/>
        </w:rPr>
      </w:pPr>
      <w:r w:rsidRPr="00B05324">
        <w:rPr>
          <w:rFonts w:eastAsiaTheme="minorHAnsi"/>
          <w:szCs w:val="24"/>
          <w:lang w:eastAsia="en-US"/>
        </w:rPr>
        <w:t>Перечень материально-технического обеспечения, необходимого для реализации программы магистратуры, включает в себя</w:t>
      </w:r>
      <w:r w:rsidR="00255F4A">
        <w:rPr>
          <w:rFonts w:eastAsiaTheme="minorHAnsi"/>
          <w:szCs w:val="24"/>
          <w:lang w:eastAsia="en-US"/>
        </w:rPr>
        <w:t>:</w:t>
      </w:r>
    </w:p>
    <w:p w:rsidR="00255F4A" w:rsidRPr="00255F4A" w:rsidRDefault="00255F4A" w:rsidP="00255F4A">
      <w:pPr>
        <w:ind w:firstLine="708"/>
        <w:jc w:val="both"/>
        <w:rPr>
          <w:rFonts w:eastAsia="Calibri"/>
          <w:szCs w:val="24"/>
          <w:lang w:eastAsia="en-US"/>
        </w:rPr>
      </w:pPr>
      <w:r w:rsidRPr="00255F4A">
        <w:rPr>
          <w:rFonts w:eastAsia="Calibri"/>
          <w:szCs w:val="24"/>
          <w:lang w:eastAsia="en-US"/>
        </w:rPr>
        <w:t>- лаборатории по оценке качества почвы, воды и растений;</w:t>
      </w:r>
    </w:p>
    <w:p w:rsidR="00255F4A" w:rsidRPr="00255F4A" w:rsidRDefault="00255F4A" w:rsidP="00255F4A">
      <w:pPr>
        <w:ind w:firstLine="708"/>
        <w:jc w:val="both"/>
        <w:rPr>
          <w:rFonts w:eastAsia="Calibri"/>
          <w:szCs w:val="24"/>
          <w:lang w:eastAsia="en-US"/>
        </w:rPr>
      </w:pPr>
      <w:r w:rsidRPr="00255F4A">
        <w:rPr>
          <w:rFonts w:eastAsia="Calibri"/>
          <w:szCs w:val="24"/>
          <w:lang w:eastAsia="en-US"/>
        </w:rPr>
        <w:t>- лаборатории геоботаники и экологии растений;</w:t>
      </w:r>
    </w:p>
    <w:p w:rsidR="00255F4A" w:rsidRPr="00255F4A" w:rsidRDefault="00255F4A" w:rsidP="00255F4A">
      <w:pPr>
        <w:ind w:firstLine="708"/>
        <w:jc w:val="both"/>
        <w:rPr>
          <w:rFonts w:eastAsia="Calibri"/>
          <w:szCs w:val="24"/>
          <w:lang w:eastAsia="en-US"/>
        </w:rPr>
      </w:pPr>
      <w:r w:rsidRPr="00255F4A">
        <w:rPr>
          <w:rFonts w:eastAsia="Calibri"/>
          <w:szCs w:val="24"/>
          <w:lang w:eastAsia="en-US"/>
        </w:rPr>
        <w:t>- лаборатории по зооанализу и оценке качества кормов. Лаборатории должны быть  оснащены лабораторным оборудованием, в зависимости от степени его сложности.</w:t>
      </w:r>
    </w:p>
    <w:p w:rsidR="00255F4A" w:rsidRPr="00255F4A" w:rsidRDefault="00255F4A" w:rsidP="00255F4A">
      <w:pPr>
        <w:ind w:firstLine="708"/>
        <w:jc w:val="both"/>
        <w:rPr>
          <w:rFonts w:eastAsia="Calibri"/>
          <w:szCs w:val="24"/>
          <w:lang w:eastAsia="en-US"/>
        </w:rPr>
      </w:pPr>
      <w:r w:rsidRPr="00255F4A">
        <w:rPr>
          <w:rFonts w:eastAsia="Calibri"/>
          <w:szCs w:val="24"/>
          <w:lang w:eastAsia="en-US"/>
        </w:rPr>
        <w:t>- демонстрационные участки на разных типах пастбищ, посевные площади для проведения</w:t>
      </w:r>
      <w:r w:rsidR="00B83BED">
        <w:rPr>
          <w:rFonts w:eastAsia="Calibri"/>
          <w:szCs w:val="24"/>
          <w:lang w:eastAsia="en-US"/>
        </w:rPr>
        <w:t xml:space="preserve"> научно-исследовательской </w:t>
      </w:r>
      <w:r w:rsidRPr="00255F4A">
        <w:rPr>
          <w:rFonts w:eastAsia="Calibri"/>
          <w:szCs w:val="24"/>
          <w:lang w:eastAsia="en-US"/>
        </w:rPr>
        <w:t>практик</w:t>
      </w:r>
      <w:r w:rsidR="00B83BED">
        <w:rPr>
          <w:rFonts w:eastAsia="Calibri"/>
          <w:szCs w:val="24"/>
          <w:lang w:eastAsia="en-US"/>
        </w:rPr>
        <w:t>и</w:t>
      </w:r>
      <w:r w:rsidRPr="00255F4A">
        <w:rPr>
          <w:rFonts w:eastAsia="Calibri"/>
          <w:szCs w:val="24"/>
          <w:lang w:eastAsia="en-US"/>
        </w:rPr>
        <w:t xml:space="preserve">, а также для проведения производственных, научных и экспериментальных исследований. </w:t>
      </w:r>
    </w:p>
    <w:p w:rsidR="00925E64" w:rsidRPr="00B05324" w:rsidRDefault="00925E64" w:rsidP="00B05324">
      <w:pPr>
        <w:ind w:firstLine="708"/>
        <w:jc w:val="both"/>
        <w:rPr>
          <w:rFonts w:eastAsiaTheme="minorHAnsi"/>
          <w:szCs w:val="24"/>
          <w:lang w:eastAsia="en-US"/>
        </w:rPr>
      </w:pPr>
      <w:r w:rsidRPr="00B05324">
        <w:rPr>
          <w:rFonts w:eastAsiaTheme="minorHAnsi"/>
          <w:szCs w:val="24"/>
          <w:lang w:eastAsia="en-US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DD5327" w:rsidRPr="00DD5327" w:rsidRDefault="00DD5327" w:rsidP="00DD5327">
      <w:pPr>
        <w:jc w:val="both"/>
        <w:rPr>
          <w:rFonts w:eastAsiaTheme="minorHAnsi"/>
          <w:szCs w:val="24"/>
          <w:lang w:eastAsia="en-US"/>
        </w:rPr>
      </w:pPr>
      <w:r w:rsidRPr="00DD5327">
        <w:rPr>
          <w:rFonts w:eastAsiaTheme="minorHAnsi"/>
          <w:szCs w:val="24"/>
          <w:lang w:eastAsia="en-US"/>
        </w:rPr>
        <w:t>2) наличие других помещений:</w:t>
      </w:r>
    </w:p>
    <w:p w:rsidR="00DD5327" w:rsidRPr="00DD5327" w:rsidRDefault="00DD5327" w:rsidP="00DD5327">
      <w:pPr>
        <w:jc w:val="both"/>
        <w:rPr>
          <w:rFonts w:eastAsiaTheme="minorHAnsi"/>
          <w:szCs w:val="24"/>
          <w:lang w:eastAsia="en-US"/>
        </w:rPr>
      </w:pPr>
      <w:r w:rsidRPr="00DD5327">
        <w:rPr>
          <w:rFonts w:eastAsiaTheme="minorHAnsi"/>
          <w:szCs w:val="24"/>
          <w:lang w:eastAsia="en-US"/>
        </w:rPr>
        <w:t xml:space="preserve">         -спортивный зал</w:t>
      </w:r>
    </w:p>
    <w:p w:rsidR="00DD5327" w:rsidRPr="00DD5327" w:rsidRDefault="00DD5327" w:rsidP="00DD5327">
      <w:pPr>
        <w:jc w:val="both"/>
        <w:rPr>
          <w:rFonts w:eastAsiaTheme="minorHAnsi"/>
          <w:szCs w:val="24"/>
          <w:lang w:eastAsia="en-US"/>
        </w:rPr>
      </w:pPr>
      <w:r w:rsidRPr="00DD5327">
        <w:rPr>
          <w:rFonts w:eastAsiaTheme="minorHAnsi"/>
          <w:szCs w:val="24"/>
          <w:lang w:eastAsia="en-US"/>
        </w:rPr>
        <w:t xml:space="preserve">         -библиотека (электронная библиотека), читальный зал с выходом в интернет;</w:t>
      </w:r>
    </w:p>
    <w:p w:rsidR="00DD5327" w:rsidRPr="00DD5327" w:rsidRDefault="00DD5327" w:rsidP="00DD5327">
      <w:pPr>
        <w:jc w:val="both"/>
        <w:rPr>
          <w:rFonts w:eastAsiaTheme="minorHAnsi"/>
          <w:szCs w:val="24"/>
          <w:lang w:eastAsia="en-US"/>
        </w:rPr>
      </w:pPr>
      <w:r w:rsidRPr="00DD5327">
        <w:rPr>
          <w:rFonts w:eastAsiaTheme="minorHAnsi"/>
          <w:szCs w:val="24"/>
          <w:lang w:eastAsia="en-US"/>
        </w:rPr>
        <w:t xml:space="preserve">         -актовый зал  </w:t>
      </w:r>
    </w:p>
    <w:p w:rsidR="00925E64" w:rsidRDefault="00DD5327" w:rsidP="00DD5327">
      <w:pPr>
        <w:jc w:val="both"/>
        <w:rPr>
          <w:rFonts w:eastAsiaTheme="minorHAnsi"/>
          <w:szCs w:val="24"/>
          <w:lang w:eastAsia="en-US"/>
        </w:rPr>
      </w:pPr>
      <w:r w:rsidRPr="00DD5327">
        <w:rPr>
          <w:rFonts w:eastAsiaTheme="minorHAnsi"/>
          <w:szCs w:val="24"/>
          <w:lang w:eastAsia="en-US"/>
        </w:rPr>
        <w:t>3) наличие столовой и медпункта.</w:t>
      </w:r>
    </w:p>
    <w:p w:rsidR="00DD5327" w:rsidRPr="00B05324" w:rsidRDefault="00DD5327" w:rsidP="00DD5327">
      <w:pPr>
        <w:jc w:val="both"/>
        <w:rPr>
          <w:rFonts w:eastAsiaTheme="minorHAnsi"/>
          <w:szCs w:val="24"/>
          <w:lang w:eastAsia="en-US"/>
        </w:rPr>
      </w:pP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b/>
          <w:szCs w:val="24"/>
        </w:rPr>
        <w:t>5.3.4.</w:t>
      </w:r>
      <w:r w:rsidRPr="00B05324">
        <w:rPr>
          <w:szCs w:val="24"/>
        </w:rPr>
        <w:t xml:space="preserve"> </w:t>
      </w:r>
      <w:r w:rsidR="00925E64" w:rsidRPr="00B05324">
        <w:rPr>
          <w:szCs w:val="24"/>
        </w:rPr>
        <w:t xml:space="preserve"> </w:t>
      </w:r>
      <w:r w:rsidRPr="00B05324">
        <w:rPr>
          <w:b/>
          <w:szCs w:val="24"/>
        </w:rPr>
        <w:t>Оценка качества подготовки выпускников</w:t>
      </w:r>
      <w:r w:rsidRPr="00B05324">
        <w:rPr>
          <w:szCs w:val="24"/>
        </w:rPr>
        <w:t xml:space="preserve">. 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Высшее учебное заведение обязано обеспечивать гарантию качества подготовки, в том числе путем: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разработки стратегии по обеспечению качества подготовки выпускников с привлечением представителей работодателей;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мониторинга, периодического рецензирования образовательных программ;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разработки объективных процедур оценки уровня знаний и умений обучающихся, компетенций выпускников;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обеспечения компетентности преподавательского состава;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lastRenderedPageBreak/>
        <w:t>регулярного проведения самообследования по согласованным критериям для оценки своей деятельности (стратегии) и сопоставления с другими образовательными учреждениями с привлечением представителей работодателей;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информирования общественности о результатах своей деятельности, планах, инновациях.</w:t>
      </w:r>
    </w:p>
    <w:p w:rsidR="00881195" w:rsidRPr="00B05324" w:rsidRDefault="00881195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881195" w:rsidRPr="00B05324" w:rsidRDefault="000F525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Конкретные формы и процедуры текущего контроля успеваемости и промежуточной аттестации,</w:t>
      </w:r>
      <w:r w:rsidR="00881195" w:rsidRPr="00B05324">
        <w:rPr>
          <w:szCs w:val="24"/>
        </w:rPr>
        <w:t xml:space="preserve"> обучающихся </w:t>
      </w:r>
      <w:r w:rsidRPr="00B05324">
        <w:rPr>
          <w:szCs w:val="24"/>
        </w:rPr>
        <w:t>по каждой дисциплине,</w:t>
      </w:r>
      <w:r w:rsidR="00881195" w:rsidRPr="00B05324">
        <w:rPr>
          <w:szCs w:val="24"/>
        </w:rPr>
        <w:t xml:space="preserve"> разрабатываются вузом самостоятельно и доводятся до сведения обучающихся в течение первого месяца обучения.</w:t>
      </w:r>
    </w:p>
    <w:p w:rsidR="00881195" w:rsidRPr="00B05324" w:rsidRDefault="00881195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Для аттестации обучающихся на соответствие их персональных достижений поэтапным требованиям соответствующей ООП магистратуры (текущая и      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уровень, приобретенных компетенций. Фонды оценочных средств разрабатываются и утверждаются вузом.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организаций), преподаватели, читающие смежные дисциплины.</w:t>
      </w:r>
    </w:p>
    <w:p w:rsidR="00870FE8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Итоговая государственная аттестация направлена на установление соответствия уровня профессиональной подготовки выпускников требованиям государственного стандарта.</w:t>
      </w:r>
    </w:p>
    <w:p w:rsidR="00DD5327" w:rsidRPr="00B05324" w:rsidRDefault="00DD5327" w:rsidP="00B05324">
      <w:pPr>
        <w:ind w:firstLine="567"/>
        <w:jc w:val="both"/>
        <w:rPr>
          <w:szCs w:val="24"/>
        </w:rPr>
      </w:pPr>
      <w:r w:rsidRPr="00DD5327">
        <w:rPr>
          <w:szCs w:val="24"/>
        </w:rPr>
        <w:t>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Выпускная квалификационная работа в соответствии с ООП магистратуры выполняется в виде магистерской диссертации в период прохождения практики и выполнения научно-исследовательской работы и представляет собой самостоятельную и логически завершенную выпускную квалификационную работу, связанную с решением задач того вида (видов) деятельности, к которой готовится магистр (производственно-технологической, организационно-</w:t>
      </w:r>
      <w:r w:rsidR="00DD5327" w:rsidRPr="00B05324">
        <w:rPr>
          <w:szCs w:val="24"/>
        </w:rPr>
        <w:t>управленческой, научно</w:t>
      </w:r>
      <w:r w:rsidRPr="00B05324">
        <w:rPr>
          <w:szCs w:val="24"/>
        </w:rPr>
        <w:t>-исследовательской, проектной, педагогической).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Тематика выпускных квалификационных работ должна быть направлена на решение профессиональных задач в области пастбищного хозяйства и технологии производства продукции животноводства на основе: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лабораторных и производственных экспериментов с использованием современной вычислительной техники;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реализации современных технологий в картографии, землепользовании, растениеводстве, животноводстве, биологии, экологии;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анализа полученной информации, обобщения и систематизации результатов исследований с использованием современной техники и технологий.</w:t>
      </w:r>
    </w:p>
    <w:p w:rsidR="00870FE8" w:rsidRPr="00B05324" w:rsidRDefault="00BF3A4F" w:rsidP="00B05324">
      <w:pPr>
        <w:ind w:firstLine="567"/>
        <w:jc w:val="both"/>
        <w:rPr>
          <w:szCs w:val="24"/>
        </w:rPr>
      </w:pPr>
      <w:r w:rsidRPr="00B05324">
        <w:rPr>
          <w:szCs w:val="24"/>
        </w:rPr>
        <w:t>При выполнении выпускной квалификационной работы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 аргументировать защищать свою точку зрения.</w:t>
      </w:r>
    </w:p>
    <w:p w:rsidR="00870FE8" w:rsidRPr="00B05324" w:rsidRDefault="00BF3A4F" w:rsidP="00B05324">
      <w:pPr>
        <w:ind w:firstLine="708"/>
        <w:jc w:val="both"/>
        <w:rPr>
          <w:szCs w:val="24"/>
        </w:rPr>
      </w:pPr>
      <w:r w:rsidRPr="00B05324">
        <w:rPr>
          <w:szCs w:val="24"/>
        </w:rPr>
        <w:t xml:space="preserve">Настоящий </w:t>
      </w:r>
      <w:r w:rsidR="000F525F" w:rsidRPr="00B05324">
        <w:rPr>
          <w:szCs w:val="24"/>
        </w:rPr>
        <w:t>стандарт по</w:t>
      </w:r>
      <w:r w:rsidRPr="00B05324">
        <w:rPr>
          <w:szCs w:val="24"/>
        </w:rPr>
        <w:t xml:space="preserve"> направлению </w:t>
      </w:r>
      <w:r w:rsidRPr="00B05324">
        <w:rPr>
          <w:b/>
          <w:szCs w:val="24"/>
        </w:rPr>
        <w:t>61</w:t>
      </w:r>
      <w:r w:rsidR="00404BA9" w:rsidRPr="00B05324">
        <w:rPr>
          <w:b/>
          <w:szCs w:val="24"/>
        </w:rPr>
        <w:t>110</w:t>
      </w:r>
      <w:r w:rsidR="00DD5327">
        <w:rPr>
          <w:b/>
          <w:szCs w:val="24"/>
        </w:rPr>
        <w:t xml:space="preserve">0 – </w:t>
      </w:r>
      <w:r w:rsidR="00404BA9" w:rsidRPr="00B05324">
        <w:rPr>
          <w:b/>
          <w:szCs w:val="24"/>
        </w:rPr>
        <w:t>Управление пастбищами</w:t>
      </w:r>
      <w:r w:rsidR="00DD5327">
        <w:rPr>
          <w:b/>
          <w:szCs w:val="24"/>
        </w:rPr>
        <w:t xml:space="preserve"> </w:t>
      </w:r>
      <w:r w:rsidRPr="00B05324">
        <w:rPr>
          <w:szCs w:val="24"/>
        </w:rPr>
        <w:t xml:space="preserve">разработан Учебно – методическим объединением по образованию в области сельского </w:t>
      </w:r>
      <w:r w:rsidRPr="00B05324">
        <w:rPr>
          <w:szCs w:val="24"/>
        </w:rPr>
        <w:lastRenderedPageBreak/>
        <w:t xml:space="preserve">хозяйства </w:t>
      </w:r>
      <w:r w:rsidR="000F525F" w:rsidRPr="00B05324">
        <w:rPr>
          <w:szCs w:val="24"/>
        </w:rPr>
        <w:t>при базовом</w:t>
      </w:r>
      <w:r w:rsidRPr="00B05324">
        <w:rPr>
          <w:szCs w:val="24"/>
        </w:rPr>
        <w:t xml:space="preserve"> вузе - Кыргызском национальном аграрном университете имени К.И.Скрябина.</w:t>
      </w:r>
    </w:p>
    <w:p w:rsidR="00870FE8" w:rsidRPr="00B05324" w:rsidRDefault="00870FE8" w:rsidP="00B05324">
      <w:pPr>
        <w:ind w:firstLine="567"/>
        <w:rPr>
          <w:szCs w:val="24"/>
        </w:rPr>
      </w:pPr>
    </w:p>
    <w:p w:rsidR="00870FE8" w:rsidRPr="00B05324" w:rsidRDefault="00870FE8" w:rsidP="00B05324">
      <w:pPr>
        <w:ind w:firstLine="567"/>
        <w:jc w:val="center"/>
        <w:rPr>
          <w:szCs w:val="24"/>
        </w:rPr>
      </w:pPr>
    </w:p>
    <w:p w:rsidR="00A23F38" w:rsidRPr="00DD5327" w:rsidRDefault="00BF3A4F" w:rsidP="00B05324">
      <w:pPr>
        <w:pStyle w:val="1"/>
        <w:rPr>
          <w:rFonts w:ascii="Times New Roman" w:hAnsi="Times New Roman"/>
          <w:sz w:val="24"/>
          <w:szCs w:val="24"/>
        </w:rPr>
      </w:pPr>
      <w:r w:rsidRPr="00DD5327">
        <w:rPr>
          <w:rFonts w:ascii="Times New Roman" w:hAnsi="Times New Roman"/>
          <w:sz w:val="24"/>
          <w:szCs w:val="24"/>
        </w:rPr>
        <w:t>Председатель УМО</w:t>
      </w:r>
      <w:r w:rsidR="00A23F38" w:rsidRPr="00DD5327">
        <w:rPr>
          <w:rFonts w:ascii="Times New Roman" w:hAnsi="Times New Roman"/>
          <w:sz w:val="24"/>
          <w:szCs w:val="24"/>
        </w:rPr>
        <w:t xml:space="preserve"> по</w:t>
      </w:r>
    </w:p>
    <w:p w:rsidR="00A23F38" w:rsidRPr="00DD5327" w:rsidRDefault="00A23F38" w:rsidP="00B05324">
      <w:pPr>
        <w:pStyle w:val="1"/>
        <w:rPr>
          <w:rFonts w:ascii="Times New Roman" w:hAnsi="Times New Roman"/>
          <w:sz w:val="24"/>
          <w:szCs w:val="24"/>
        </w:rPr>
      </w:pPr>
      <w:r w:rsidRPr="00DD5327">
        <w:rPr>
          <w:rFonts w:ascii="Times New Roman" w:hAnsi="Times New Roman"/>
          <w:sz w:val="24"/>
          <w:szCs w:val="24"/>
        </w:rPr>
        <w:t xml:space="preserve">по образованию в области сельского хозяйства, </w:t>
      </w:r>
    </w:p>
    <w:p w:rsidR="00870FE8" w:rsidRPr="00B05324" w:rsidRDefault="00A23F38" w:rsidP="00B05324">
      <w:pPr>
        <w:pStyle w:val="1"/>
        <w:rPr>
          <w:rFonts w:ascii="Times New Roman" w:hAnsi="Times New Roman"/>
          <w:b/>
          <w:sz w:val="24"/>
          <w:szCs w:val="24"/>
        </w:rPr>
      </w:pPr>
      <w:r w:rsidRPr="00DD5327">
        <w:rPr>
          <w:rFonts w:ascii="Times New Roman" w:hAnsi="Times New Roman"/>
          <w:sz w:val="24"/>
          <w:szCs w:val="24"/>
        </w:rPr>
        <w:t xml:space="preserve">профессор                                                                     </w:t>
      </w:r>
      <w:r w:rsidR="00BF3A4F" w:rsidRPr="00DD5327">
        <w:rPr>
          <w:rFonts w:ascii="Times New Roman" w:hAnsi="Times New Roman"/>
          <w:sz w:val="24"/>
          <w:szCs w:val="24"/>
        </w:rPr>
        <w:t xml:space="preserve">                             </w:t>
      </w:r>
      <w:r w:rsidR="00BF3A4F" w:rsidRPr="000F525F">
        <w:rPr>
          <w:rFonts w:ascii="Times New Roman" w:hAnsi="Times New Roman"/>
          <w:sz w:val="24"/>
          <w:szCs w:val="24"/>
        </w:rPr>
        <w:t>А.Ш. Иргашев</w:t>
      </w:r>
    </w:p>
    <w:p w:rsidR="00A23F38" w:rsidRPr="00B05324" w:rsidRDefault="00A23F38" w:rsidP="00B05324">
      <w:pPr>
        <w:pStyle w:val="1"/>
        <w:rPr>
          <w:rFonts w:ascii="Times New Roman" w:hAnsi="Times New Roman"/>
          <w:b/>
          <w:sz w:val="24"/>
          <w:szCs w:val="24"/>
        </w:rPr>
      </w:pPr>
    </w:p>
    <w:p w:rsidR="00A23F38" w:rsidRPr="00B05324" w:rsidRDefault="00A23F38" w:rsidP="00B05324">
      <w:pPr>
        <w:pStyle w:val="1"/>
        <w:rPr>
          <w:rFonts w:ascii="Times New Roman" w:hAnsi="Times New Roman"/>
          <w:sz w:val="24"/>
          <w:szCs w:val="24"/>
        </w:rPr>
      </w:pPr>
      <w:r w:rsidRPr="00B05324">
        <w:rPr>
          <w:rFonts w:ascii="Times New Roman" w:hAnsi="Times New Roman"/>
          <w:sz w:val="24"/>
          <w:szCs w:val="24"/>
        </w:rPr>
        <w:t>Составители:</w:t>
      </w:r>
    </w:p>
    <w:p w:rsidR="00A23F38" w:rsidRPr="00B05324" w:rsidRDefault="00A23F38" w:rsidP="00B05324">
      <w:pPr>
        <w:pStyle w:val="1"/>
        <w:rPr>
          <w:rFonts w:ascii="Times New Roman" w:hAnsi="Times New Roman"/>
          <w:sz w:val="24"/>
          <w:szCs w:val="24"/>
        </w:rPr>
      </w:pPr>
    </w:p>
    <w:p w:rsidR="00A23F38" w:rsidRDefault="00A23F38" w:rsidP="00B05324">
      <w:pPr>
        <w:pStyle w:val="1"/>
        <w:rPr>
          <w:rFonts w:ascii="Times New Roman" w:hAnsi="Times New Roman"/>
          <w:sz w:val="24"/>
          <w:szCs w:val="24"/>
        </w:rPr>
      </w:pPr>
      <w:r w:rsidRPr="00B05324">
        <w:rPr>
          <w:rFonts w:ascii="Times New Roman" w:hAnsi="Times New Roman"/>
          <w:sz w:val="24"/>
          <w:szCs w:val="24"/>
        </w:rPr>
        <w:t xml:space="preserve">1. </w:t>
      </w:r>
      <w:r w:rsidR="00DD5327">
        <w:rPr>
          <w:rFonts w:ascii="Times New Roman" w:hAnsi="Times New Roman"/>
          <w:sz w:val="24"/>
          <w:szCs w:val="24"/>
        </w:rPr>
        <w:t>Деркенбаев С.М</w:t>
      </w:r>
      <w:r w:rsidR="00DD5327" w:rsidRPr="00643412">
        <w:rPr>
          <w:rFonts w:ascii="Times New Roman" w:hAnsi="Times New Roman"/>
          <w:sz w:val="24"/>
          <w:szCs w:val="24"/>
        </w:rPr>
        <w:t>.</w:t>
      </w:r>
      <w:r w:rsidR="00DD5327">
        <w:rPr>
          <w:rFonts w:ascii="Times New Roman" w:hAnsi="Times New Roman"/>
          <w:sz w:val="24"/>
          <w:szCs w:val="24"/>
        </w:rPr>
        <w:tab/>
      </w:r>
      <w:r w:rsidR="00DD5327">
        <w:rPr>
          <w:rFonts w:ascii="Times New Roman" w:hAnsi="Times New Roman"/>
          <w:sz w:val="24"/>
          <w:szCs w:val="24"/>
        </w:rPr>
        <w:tab/>
      </w:r>
      <w:r w:rsidR="00DD5327">
        <w:rPr>
          <w:rFonts w:ascii="Times New Roman" w:hAnsi="Times New Roman"/>
          <w:sz w:val="24"/>
          <w:szCs w:val="24"/>
        </w:rPr>
        <w:tab/>
      </w:r>
      <w:r w:rsidRPr="00B05324">
        <w:rPr>
          <w:rFonts w:ascii="Times New Roman" w:hAnsi="Times New Roman"/>
          <w:sz w:val="24"/>
          <w:szCs w:val="24"/>
        </w:rPr>
        <w:t>декан ФТППСХП, д.с.-х.н, профессор</w:t>
      </w:r>
    </w:p>
    <w:p w:rsidR="00DD5327" w:rsidRPr="00B05324" w:rsidRDefault="00DD5327" w:rsidP="00B05324">
      <w:pPr>
        <w:pStyle w:val="1"/>
        <w:rPr>
          <w:rFonts w:ascii="Times New Roman" w:hAnsi="Times New Roman"/>
          <w:sz w:val="24"/>
          <w:szCs w:val="24"/>
        </w:rPr>
      </w:pPr>
    </w:p>
    <w:p w:rsidR="00A23F38" w:rsidRDefault="00A23F38" w:rsidP="00B05324">
      <w:pPr>
        <w:pStyle w:val="1"/>
        <w:rPr>
          <w:rFonts w:ascii="Times New Roman" w:hAnsi="Times New Roman"/>
          <w:sz w:val="24"/>
          <w:szCs w:val="24"/>
        </w:rPr>
      </w:pPr>
      <w:r w:rsidRPr="00B05324">
        <w:rPr>
          <w:rFonts w:ascii="Times New Roman" w:hAnsi="Times New Roman"/>
          <w:sz w:val="24"/>
          <w:szCs w:val="24"/>
        </w:rPr>
        <w:t>2.</w:t>
      </w:r>
      <w:r w:rsidR="00DF30FF">
        <w:rPr>
          <w:rFonts w:ascii="Times New Roman" w:hAnsi="Times New Roman"/>
          <w:sz w:val="24"/>
          <w:szCs w:val="24"/>
        </w:rPr>
        <w:t xml:space="preserve">Алыкеев И.Ж </w:t>
      </w:r>
      <w:r w:rsidR="00DD5327" w:rsidRPr="00643412">
        <w:rPr>
          <w:rFonts w:ascii="Times New Roman" w:hAnsi="Times New Roman"/>
          <w:sz w:val="24"/>
          <w:szCs w:val="24"/>
        </w:rPr>
        <w:t>.</w:t>
      </w:r>
      <w:r w:rsidR="00DF30FF">
        <w:rPr>
          <w:rFonts w:ascii="Times New Roman" w:hAnsi="Times New Roman"/>
          <w:sz w:val="24"/>
          <w:szCs w:val="24"/>
        </w:rPr>
        <w:t xml:space="preserve">   </w:t>
      </w:r>
      <w:r w:rsidR="00DD5327">
        <w:rPr>
          <w:rFonts w:ascii="Times New Roman" w:hAnsi="Times New Roman"/>
          <w:sz w:val="24"/>
          <w:szCs w:val="24"/>
        </w:rPr>
        <w:tab/>
      </w:r>
      <w:r w:rsidR="00DD5327">
        <w:rPr>
          <w:rFonts w:ascii="Times New Roman" w:hAnsi="Times New Roman"/>
          <w:sz w:val="24"/>
          <w:szCs w:val="24"/>
        </w:rPr>
        <w:tab/>
      </w:r>
      <w:r w:rsidR="00DD5327">
        <w:rPr>
          <w:rFonts w:ascii="Times New Roman" w:hAnsi="Times New Roman"/>
          <w:sz w:val="24"/>
          <w:szCs w:val="24"/>
        </w:rPr>
        <w:tab/>
      </w:r>
      <w:r w:rsidRPr="00B05324">
        <w:rPr>
          <w:rFonts w:ascii="Times New Roman" w:hAnsi="Times New Roman"/>
          <w:sz w:val="24"/>
          <w:szCs w:val="24"/>
        </w:rPr>
        <w:t xml:space="preserve">зав.кафедрой ТППЖ им.М.Н.Лущихина, </w:t>
      </w:r>
      <w:r w:rsidR="00DF30FF">
        <w:rPr>
          <w:rFonts w:ascii="Times New Roman" w:hAnsi="Times New Roman"/>
          <w:sz w:val="24"/>
          <w:szCs w:val="24"/>
        </w:rPr>
        <w:t>к</w:t>
      </w:r>
      <w:r w:rsidRPr="00B05324">
        <w:rPr>
          <w:rFonts w:ascii="Times New Roman" w:hAnsi="Times New Roman"/>
          <w:sz w:val="24"/>
          <w:szCs w:val="24"/>
        </w:rPr>
        <w:t xml:space="preserve">.с.х.н, </w:t>
      </w:r>
      <w:r w:rsidR="00DF30FF">
        <w:rPr>
          <w:rFonts w:ascii="Times New Roman" w:hAnsi="Times New Roman"/>
          <w:sz w:val="24"/>
          <w:szCs w:val="24"/>
        </w:rPr>
        <w:t>доцент</w:t>
      </w:r>
    </w:p>
    <w:p w:rsidR="00DD5327" w:rsidRPr="00B05324" w:rsidRDefault="00DD5327" w:rsidP="00B05324">
      <w:pPr>
        <w:pStyle w:val="1"/>
        <w:rPr>
          <w:rFonts w:ascii="Times New Roman" w:hAnsi="Times New Roman"/>
          <w:sz w:val="24"/>
          <w:szCs w:val="24"/>
        </w:rPr>
      </w:pPr>
    </w:p>
    <w:p w:rsidR="00A23F38" w:rsidRDefault="00A23F38" w:rsidP="00B05324">
      <w:pPr>
        <w:pStyle w:val="1"/>
        <w:rPr>
          <w:rFonts w:ascii="Times New Roman" w:hAnsi="Times New Roman"/>
          <w:sz w:val="24"/>
          <w:szCs w:val="24"/>
        </w:rPr>
      </w:pPr>
      <w:r w:rsidRPr="00B05324">
        <w:rPr>
          <w:rFonts w:ascii="Times New Roman" w:hAnsi="Times New Roman"/>
          <w:sz w:val="24"/>
          <w:szCs w:val="24"/>
        </w:rPr>
        <w:t>3.Упенов А.Ш.</w:t>
      </w:r>
      <w:r w:rsidR="00DD5327">
        <w:rPr>
          <w:rFonts w:ascii="Times New Roman" w:hAnsi="Times New Roman"/>
          <w:sz w:val="24"/>
          <w:szCs w:val="24"/>
        </w:rPr>
        <w:tab/>
      </w:r>
      <w:r w:rsidR="00DD5327">
        <w:rPr>
          <w:rFonts w:ascii="Times New Roman" w:hAnsi="Times New Roman"/>
          <w:sz w:val="24"/>
          <w:szCs w:val="24"/>
        </w:rPr>
        <w:tab/>
      </w:r>
      <w:r w:rsidR="00DD5327">
        <w:rPr>
          <w:rFonts w:ascii="Times New Roman" w:hAnsi="Times New Roman"/>
          <w:sz w:val="24"/>
          <w:szCs w:val="24"/>
        </w:rPr>
        <w:tab/>
      </w:r>
      <w:r w:rsidRPr="00B05324">
        <w:rPr>
          <w:rFonts w:ascii="Times New Roman" w:hAnsi="Times New Roman"/>
          <w:sz w:val="24"/>
          <w:szCs w:val="24"/>
        </w:rPr>
        <w:t>ректор Таласского ГУ, к.с.-х.н, доцент</w:t>
      </w:r>
    </w:p>
    <w:p w:rsidR="00DD5327" w:rsidRPr="00B05324" w:rsidRDefault="00DD5327" w:rsidP="00B05324">
      <w:pPr>
        <w:pStyle w:val="1"/>
        <w:rPr>
          <w:rFonts w:ascii="Times New Roman" w:hAnsi="Times New Roman"/>
          <w:sz w:val="24"/>
          <w:szCs w:val="24"/>
        </w:rPr>
      </w:pPr>
    </w:p>
    <w:p w:rsidR="00A23F38" w:rsidRDefault="00A23F38" w:rsidP="00B05324">
      <w:pPr>
        <w:pStyle w:val="1"/>
        <w:rPr>
          <w:rFonts w:ascii="Times New Roman" w:hAnsi="Times New Roman"/>
          <w:sz w:val="24"/>
          <w:szCs w:val="24"/>
        </w:rPr>
      </w:pPr>
      <w:r w:rsidRPr="00B05324">
        <w:rPr>
          <w:rFonts w:ascii="Times New Roman" w:hAnsi="Times New Roman"/>
          <w:sz w:val="24"/>
          <w:szCs w:val="24"/>
        </w:rPr>
        <w:t>4.А</w:t>
      </w:r>
      <w:r w:rsidR="00DF30FF">
        <w:rPr>
          <w:rFonts w:ascii="Times New Roman" w:hAnsi="Times New Roman"/>
          <w:sz w:val="24"/>
          <w:szCs w:val="24"/>
        </w:rPr>
        <w:t>жибеков А.С.</w:t>
      </w:r>
      <w:r w:rsidR="00DD5327">
        <w:rPr>
          <w:rFonts w:ascii="Times New Roman" w:hAnsi="Times New Roman"/>
          <w:sz w:val="24"/>
          <w:szCs w:val="24"/>
        </w:rPr>
        <w:tab/>
      </w:r>
      <w:r w:rsidR="00DD5327">
        <w:rPr>
          <w:rFonts w:ascii="Times New Roman" w:hAnsi="Times New Roman"/>
          <w:sz w:val="24"/>
          <w:szCs w:val="24"/>
        </w:rPr>
        <w:tab/>
      </w:r>
      <w:r w:rsidR="00DD5327">
        <w:rPr>
          <w:rFonts w:ascii="Times New Roman" w:hAnsi="Times New Roman"/>
          <w:sz w:val="24"/>
          <w:szCs w:val="24"/>
        </w:rPr>
        <w:tab/>
      </w:r>
      <w:r w:rsidR="00DF30FF">
        <w:rPr>
          <w:rFonts w:ascii="Times New Roman" w:hAnsi="Times New Roman"/>
          <w:sz w:val="24"/>
          <w:szCs w:val="24"/>
        </w:rPr>
        <w:t xml:space="preserve">профессор </w:t>
      </w:r>
      <w:r w:rsidRPr="00B05324">
        <w:rPr>
          <w:rFonts w:ascii="Times New Roman" w:hAnsi="Times New Roman"/>
          <w:sz w:val="24"/>
          <w:szCs w:val="24"/>
        </w:rPr>
        <w:t xml:space="preserve">каф.ТППЖ им.М.Н.Лущихина, </w:t>
      </w:r>
      <w:r w:rsidR="00DF30FF">
        <w:rPr>
          <w:rFonts w:ascii="Times New Roman" w:hAnsi="Times New Roman"/>
          <w:sz w:val="24"/>
          <w:szCs w:val="24"/>
        </w:rPr>
        <w:t>д</w:t>
      </w:r>
      <w:r w:rsidRPr="00B05324">
        <w:rPr>
          <w:rFonts w:ascii="Times New Roman" w:hAnsi="Times New Roman"/>
          <w:sz w:val="24"/>
          <w:szCs w:val="24"/>
        </w:rPr>
        <w:t>.с.-х.н</w:t>
      </w:r>
    </w:p>
    <w:p w:rsidR="00DD5327" w:rsidRPr="00B05324" w:rsidRDefault="00DD5327" w:rsidP="00B05324">
      <w:pPr>
        <w:pStyle w:val="1"/>
        <w:rPr>
          <w:rFonts w:ascii="Times New Roman" w:hAnsi="Times New Roman"/>
          <w:sz w:val="24"/>
          <w:szCs w:val="24"/>
        </w:rPr>
      </w:pPr>
    </w:p>
    <w:p w:rsidR="00A23F38" w:rsidRDefault="00A23F38" w:rsidP="00B05324">
      <w:pPr>
        <w:pStyle w:val="1"/>
        <w:rPr>
          <w:rFonts w:ascii="Times New Roman" w:hAnsi="Times New Roman"/>
          <w:sz w:val="24"/>
          <w:szCs w:val="24"/>
        </w:rPr>
      </w:pPr>
      <w:r w:rsidRPr="00B05324">
        <w:rPr>
          <w:rFonts w:ascii="Times New Roman" w:hAnsi="Times New Roman"/>
          <w:sz w:val="24"/>
          <w:szCs w:val="24"/>
        </w:rPr>
        <w:t>5.Эгембердиев А.А</w:t>
      </w:r>
      <w:r w:rsidR="00DD5327" w:rsidRPr="00643412">
        <w:rPr>
          <w:rFonts w:ascii="Times New Roman" w:hAnsi="Times New Roman"/>
          <w:sz w:val="24"/>
          <w:szCs w:val="24"/>
        </w:rPr>
        <w:t>.</w:t>
      </w:r>
      <w:r w:rsidR="00DD5327">
        <w:rPr>
          <w:rFonts w:ascii="Times New Roman" w:hAnsi="Times New Roman"/>
          <w:sz w:val="24"/>
          <w:szCs w:val="24"/>
        </w:rPr>
        <w:tab/>
      </w:r>
      <w:r w:rsidR="00DD5327">
        <w:rPr>
          <w:rFonts w:ascii="Times New Roman" w:hAnsi="Times New Roman"/>
          <w:sz w:val="24"/>
          <w:szCs w:val="24"/>
        </w:rPr>
        <w:tab/>
      </w:r>
      <w:r w:rsidR="00DD5327">
        <w:rPr>
          <w:rFonts w:ascii="Times New Roman" w:hAnsi="Times New Roman"/>
          <w:sz w:val="24"/>
          <w:szCs w:val="24"/>
        </w:rPr>
        <w:tab/>
      </w:r>
      <w:r w:rsidRPr="00B05324">
        <w:rPr>
          <w:rFonts w:ascii="Times New Roman" w:hAnsi="Times New Roman"/>
          <w:sz w:val="24"/>
          <w:szCs w:val="24"/>
        </w:rPr>
        <w:t>руководитель ОАО «Кыргыз жайыты»</w:t>
      </w:r>
    </w:p>
    <w:p w:rsidR="00DD5327" w:rsidRPr="00B05324" w:rsidRDefault="00DD5327" w:rsidP="00B05324">
      <w:pPr>
        <w:pStyle w:val="1"/>
        <w:rPr>
          <w:rFonts w:ascii="Times New Roman" w:hAnsi="Times New Roman"/>
          <w:sz w:val="24"/>
          <w:szCs w:val="24"/>
        </w:rPr>
      </w:pPr>
    </w:p>
    <w:p w:rsidR="00A23F38" w:rsidRDefault="00A23F38" w:rsidP="00B05324">
      <w:pPr>
        <w:pStyle w:val="1"/>
        <w:rPr>
          <w:rFonts w:ascii="Times New Roman" w:hAnsi="Times New Roman"/>
          <w:sz w:val="24"/>
          <w:szCs w:val="24"/>
        </w:rPr>
      </w:pPr>
      <w:r w:rsidRPr="00B05324">
        <w:rPr>
          <w:rFonts w:ascii="Times New Roman" w:hAnsi="Times New Roman"/>
          <w:sz w:val="24"/>
          <w:szCs w:val="24"/>
        </w:rPr>
        <w:t>6.Мамытканов М.К.</w:t>
      </w:r>
      <w:r w:rsidR="00DD5327">
        <w:rPr>
          <w:rFonts w:ascii="Times New Roman" w:hAnsi="Times New Roman"/>
          <w:sz w:val="24"/>
          <w:szCs w:val="24"/>
        </w:rPr>
        <w:tab/>
      </w:r>
      <w:r w:rsidR="00DD5327">
        <w:rPr>
          <w:rFonts w:ascii="Times New Roman" w:hAnsi="Times New Roman"/>
          <w:sz w:val="24"/>
          <w:szCs w:val="24"/>
        </w:rPr>
        <w:tab/>
      </w:r>
      <w:r w:rsidR="00DD5327">
        <w:rPr>
          <w:rFonts w:ascii="Times New Roman" w:hAnsi="Times New Roman"/>
          <w:sz w:val="24"/>
          <w:szCs w:val="24"/>
        </w:rPr>
        <w:tab/>
      </w:r>
      <w:r w:rsidRPr="00B05324">
        <w:rPr>
          <w:rFonts w:ascii="Times New Roman" w:hAnsi="Times New Roman"/>
          <w:sz w:val="24"/>
          <w:szCs w:val="24"/>
        </w:rPr>
        <w:t>зам.директора департамента пастбищ и племенного                 животноводства МСХППиМ КР, к.б.н.</w:t>
      </w:r>
    </w:p>
    <w:p w:rsidR="00DD5327" w:rsidRPr="00B05324" w:rsidRDefault="00DD5327" w:rsidP="00B05324">
      <w:pPr>
        <w:pStyle w:val="1"/>
        <w:rPr>
          <w:rFonts w:ascii="Times New Roman" w:hAnsi="Times New Roman"/>
          <w:sz w:val="24"/>
          <w:szCs w:val="24"/>
        </w:rPr>
      </w:pPr>
    </w:p>
    <w:p w:rsidR="00A23F38" w:rsidRDefault="00A23F38" w:rsidP="00B05324">
      <w:pPr>
        <w:pStyle w:val="1"/>
        <w:rPr>
          <w:rFonts w:ascii="Times New Roman" w:hAnsi="Times New Roman"/>
          <w:sz w:val="24"/>
          <w:szCs w:val="24"/>
        </w:rPr>
      </w:pPr>
      <w:r w:rsidRPr="00B05324">
        <w:rPr>
          <w:rFonts w:ascii="Times New Roman" w:hAnsi="Times New Roman"/>
          <w:sz w:val="24"/>
          <w:szCs w:val="24"/>
        </w:rPr>
        <w:t>7.Килязова Н.В</w:t>
      </w:r>
      <w:r w:rsidR="00DD5327" w:rsidRPr="00643412">
        <w:rPr>
          <w:rFonts w:ascii="Times New Roman" w:hAnsi="Times New Roman"/>
          <w:sz w:val="24"/>
          <w:szCs w:val="24"/>
        </w:rPr>
        <w:t>.</w:t>
      </w:r>
      <w:r w:rsidR="00DD5327">
        <w:rPr>
          <w:rFonts w:ascii="Times New Roman" w:hAnsi="Times New Roman"/>
          <w:sz w:val="24"/>
          <w:szCs w:val="24"/>
        </w:rPr>
        <w:tab/>
      </w:r>
      <w:r w:rsidR="00DD5327">
        <w:rPr>
          <w:rFonts w:ascii="Times New Roman" w:hAnsi="Times New Roman"/>
          <w:sz w:val="24"/>
          <w:szCs w:val="24"/>
        </w:rPr>
        <w:tab/>
      </w:r>
      <w:r w:rsidR="00DD5327">
        <w:rPr>
          <w:rFonts w:ascii="Times New Roman" w:hAnsi="Times New Roman"/>
          <w:sz w:val="24"/>
          <w:szCs w:val="24"/>
        </w:rPr>
        <w:tab/>
      </w:r>
      <w:r w:rsidRPr="00B05324">
        <w:rPr>
          <w:rFonts w:ascii="Times New Roman" w:hAnsi="Times New Roman"/>
          <w:sz w:val="24"/>
          <w:szCs w:val="24"/>
        </w:rPr>
        <w:t>зав.лабораторией Кырг НИИЖиП</w:t>
      </w:r>
    </w:p>
    <w:p w:rsidR="00DD5327" w:rsidRPr="00B05324" w:rsidRDefault="00DD5327" w:rsidP="00B05324">
      <w:pPr>
        <w:pStyle w:val="1"/>
        <w:rPr>
          <w:rFonts w:ascii="Times New Roman" w:hAnsi="Times New Roman"/>
          <w:sz w:val="24"/>
          <w:szCs w:val="24"/>
        </w:rPr>
      </w:pPr>
    </w:p>
    <w:p w:rsidR="00A23F38" w:rsidRDefault="00A23F38" w:rsidP="00B05324">
      <w:pPr>
        <w:pStyle w:val="1"/>
        <w:rPr>
          <w:rFonts w:ascii="Times New Roman" w:hAnsi="Times New Roman"/>
          <w:sz w:val="24"/>
          <w:szCs w:val="24"/>
        </w:rPr>
      </w:pPr>
      <w:r w:rsidRPr="00B05324">
        <w:rPr>
          <w:rFonts w:ascii="Times New Roman" w:hAnsi="Times New Roman"/>
          <w:sz w:val="24"/>
          <w:szCs w:val="24"/>
        </w:rPr>
        <w:t>8.Омуров А.</w:t>
      </w:r>
      <w:r w:rsidR="00DD5327">
        <w:rPr>
          <w:rFonts w:ascii="Times New Roman" w:hAnsi="Times New Roman"/>
          <w:sz w:val="24"/>
          <w:szCs w:val="24"/>
        </w:rPr>
        <w:tab/>
      </w:r>
      <w:r w:rsidR="00DD5327">
        <w:rPr>
          <w:rFonts w:ascii="Times New Roman" w:hAnsi="Times New Roman"/>
          <w:sz w:val="24"/>
          <w:szCs w:val="24"/>
        </w:rPr>
        <w:tab/>
      </w:r>
      <w:r w:rsidR="00DD5327">
        <w:rPr>
          <w:rFonts w:ascii="Times New Roman" w:hAnsi="Times New Roman"/>
          <w:sz w:val="24"/>
          <w:szCs w:val="24"/>
        </w:rPr>
        <w:tab/>
      </w:r>
      <w:r w:rsidR="00DD5327">
        <w:rPr>
          <w:rFonts w:ascii="Times New Roman" w:hAnsi="Times New Roman"/>
          <w:sz w:val="24"/>
          <w:szCs w:val="24"/>
        </w:rPr>
        <w:tab/>
      </w:r>
      <w:r w:rsidRPr="00B05324">
        <w:rPr>
          <w:rFonts w:ascii="Times New Roman" w:hAnsi="Times New Roman"/>
          <w:sz w:val="24"/>
          <w:szCs w:val="24"/>
        </w:rPr>
        <w:t>председатель Жаны-Талапского айылного кенеша Нарынского района</w:t>
      </w:r>
    </w:p>
    <w:p w:rsidR="00DD5327" w:rsidRPr="00B05324" w:rsidRDefault="00DD5327" w:rsidP="00B05324">
      <w:pPr>
        <w:pStyle w:val="1"/>
        <w:rPr>
          <w:rFonts w:ascii="Times New Roman" w:hAnsi="Times New Roman"/>
          <w:sz w:val="24"/>
          <w:szCs w:val="24"/>
        </w:rPr>
      </w:pPr>
    </w:p>
    <w:p w:rsidR="00A9226E" w:rsidRPr="00230434" w:rsidRDefault="00A9226E" w:rsidP="00A9226E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230434">
        <w:rPr>
          <w:rFonts w:ascii="Times New Roman" w:hAnsi="Times New Roman"/>
          <w:sz w:val="24"/>
          <w:szCs w:val="24"/>
        </w:rPr>
        <w:t xml:space="preserve">Семенова </w:t>
      </w:r>
      <w:r>
        <w:rPr>
          <w:rFonts w:ascii="Times New Roman" w:hAnsi="Times New Roman"/>
          <w:sz w:val="24"/>
          <w:szCs w:val="24"/>
        </w:rPr>
        <w:t>Т.В</w:t>
      </w:r>
      <w:r w:rsidR="00DD5327" w:rsidRPr="00643412">
        <w:rPr>
          <w:rFonts w:ascii="Times New Roman" w:hAnsi="Times New Roman"/>
          <w:sz w:val="24"/>
          <w:szCs w:val="24"/>
        </w:rPr>
        <w:t>.</w:t>
      </w:r>
      <w:r w:rsidR="00DD5327">
        <w:rPr>
          <w:rFonts w:ascii="Times New Roman" w:hAnsi="Times New Roman"/>
          <w:sz w:val="24"/>
          <w:szCs w:val="24"/>
        </w:rPr>
        <w:tab/>
      </w:r>
      <w:r w:rsidR="00DD5327">
        <w:rPr>
          <w:rFonts w:ascii="Times New Roman" w:hAnsi="Times New Roman"/>
          <w:sz w:val="24"/>
          <w:szCs w:val="24"/>
        </w:rPr>
        <w:tab/>
      </w:r>
      <w:r w:rsidR="00DD5327">
        <w:rPr>
          <w:rFonts w:ascii="Times New Roman" w:hAnsi="Times New Roman"/>
          <w:sz w:val="24"/>
          <w:szCs w:val="24"/>
        </w:rPr>
        <w:tab/>
      </w:r>
      <w:r w:rsidRPr="00230434">
        <w:rPr>
          <w:rFonts w:ascii="Times New Roman" w:hAnsi="Times New Roman"/>
          <w:sz w:val="24"/>
          <w:szCs w:val="24"/>
        </w:rPr>
        <w:t>к.б.н., с.н.с. национальный программный специалист по вопросам адаптации к изменению климата и защиты окружающей среды</w:t>
      </w:r>
      <w:r>
        <w:rPr>
          <w:rFonts w:ascii="Times New Roman" w:hAnsi="Times New Roman"/>
          <w:sz w:val="24"/>
          <w:szCs w:val="24"/>
        </w:rPr>
        <w:t>,</w:t>
      </w:r>
      <w:r w:rsidRPr="00230434">
        <w:rPr>
          <w:rFonts w:ascii="Times New Roman" w:hAnsi="Times New Roman"/>
          <w:sz w:val="24"/>
          <w:szCs w:val="24"/>
        </w:rPr>
        <w:t xml:space="preserve"> Всемирная Продовольственная Программа ООН (ВПП ООН) в Кыргызской Республике.</w:t>
      </w:r>
    </w:p>
    <w:p w:rsidR="00A9226E" w:rsidRPr="00230434" w:rsidRDefault="00A9226E" w:rsidP="00A9226E">
      <w:pPr>
        <w:pStyle w:val="2"/>
        <w:jc w:val="both"/>
        <w:rPr>
          <w:rFonts w:ascii="Times New Roman" w:hAnsi="Times New Roman"/>
          <w:sz w:val="24"/>
          <w:szCs w:val="24"/>
        </w:rPr>
      </w:pPr>
    </w:p>
    <w:p w:rsidR="00A9226E" w:rsidRPr="00230434" w:rsidRDefault="00A9226E" w:rsidP="00A9226E">
      <w:pPr>
        <w:pStyle w:val="2"/>
        <w:jc w:val="both"/>
        <w:rPr>
          <w:rFonts w:ascii="Times New Roman" w:hAnsi="Times New Roman"/>
          <w:sz w:val="24"/>
          <w:szCs w:val="24"/>
        </w:rPr>
      </w:pPr>
    </w:p>
    <w:p w:rsidR="00870FE8" w:rsidRPr="00B05324" w:rsidRDefault="00870FE8" w:rsidP="00B05324">
      <w:pPr>
        <w:pStyle w:val="1"/>
        <w:rPr>
          <w:rFonts w:ascii="Times New Roman" w:hAnsi="Times New Roman"/>
          <w:sz w:val="24"/>
          <w:szCs w:val="24"/>
        </w:rPr>
      </w:pPr>
    </w:p>
    <w:p w:rsidR="00870FE8" w:rsidRPr="00B05324" w:rsidRDefault="00870FE8" w:rsidP="00B05324">
      <w:pPr>
        <w:pStyle w:val="1"/>
        <w:rPr>
          <w:rFonts w:ascii="Times New Roman" w:hAnsi="Times New Roman"/>
          <w:sz w:val="24"/>
          <w:szCs w:val="24"/>
        </w:rPr>
      </w:pPr>
    </w:p>
    <w:p w:rsidR="00870FE8" w:rsidRPr="00B05324" w:rsidRDefault="00870FE8" w:rsidP="00B05324">
      <w:pPr>
        <w:pStyle w:val="1"/>
        <w:rPr>
          <w:rFonts w:ascii="Times New Roman" w:hAnsi="Times New Roman"/>
          <w:sz w:val="24"/>
          <w:szCs w:val="24"/>
        </w:rPr>
      </w:pPr>
    </w:p>
    <w:p w:rsidR="00870FE8" w:rsidRPr="00B05324" w:rsidRDefault="00870FE8" w:rsidP="00B05324">
      <w:pPr>
        <w:pStyle w:val="1"/>
        <w:rPr>
          <w:rFonts w:ascii="Times New Roman" w:hAnsi="Times New Roman"/>
          <w:sz w:val="24"/>
          <w:szCs w:val="24"/>
        </w:rPr>
      </w:pPr>
    </w:p>
    <w:p w:rsidR="00870FE8" w:rsidRPr="00B05324" w:rsidRDefault="00870FE8" w:rsidP="00B05324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870FE8" w:rsidRPr="00B05324" w:rsidRDefault="00870FE8" w:rsidP="00B05324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870FE8" w:rsidRPr="00B05324" w:rsidRDefault="00870FE8" w:rsidP="00B05324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870FE8" w:rsidRPr="00B05324" w:rsidRDefault="00870FE8" w:rsidP="00B05324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870FE8" w:rsidRPr="00B05324" w:rsidRDefault="00870FE8" w:rsidP="00B05324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870FE8" w:rsidRPr="00B05324" w:rsidRDefault="00870FE8" w:rsidP="00B05324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870FE8" w:rsidRPr="00B05324" w:rsidRDefault="00870FE8" w:rsidP="00B05324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870FE8" w:rsidRPr="00B05324" w:rsidRDefault="00870FE8" w:rsidP="00B05324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870FE8" w:rsidRPr="00B05324" w:rsidRDefault="00870FE8" w:rsidP="00B05324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870FE8" w:rsidRPr="00B05324" w:rsidRDefault="00870FE8" w:rsidP="00B05324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870FE8" w:rsidRPr="00B05324" w:rsidRDefault="00870FE8" w:rsidP="00B05324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870FE8" w:rsidRPr="00B05324" w:rsidRDefault="00870FE8" w:rsidP="00B05324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870FE8" w:rsidRPr="00B05324" w:rsidRDefault="00870FE8" w:rsidP="00B05324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870FE8" w:rsidRPr="00B05324" w:rsidRDefault="00870FE8" w:rsidP="00B05324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870FE8" w:rsidRPr="00B05324" w:rsidRDefault="00870FE8" w:rsidP="00B05324">
      <w:pPr>
        <w:ind w:firstLine="567"/>
        <w:jc w:val="center"/>
        <w:rPr>
          <w:szCs w:val="24"/>
        </w:rPr>
      </w:pPr>
    </w:p>
    <w:p w:rsidR="00870FE8" w:rsidRPr="00B05324" w:rsidRDefault="00870FE8" w:rsidP="004E1E3E">
      <w:pPr>
        <w:rPr>
          <w:szCs w:val="24"/>
        </w:rPr>
      </w:pPr>
    </w:p>
    <w:sectPr w:rsidR="00870FE8" w:rsidRPr="00B05324" w:rsidSect="00B05324">
      <w:footerReference w:type="default" r:id="rId8"/>
      <w:pgSz w:w="11906" w:h="16838"/>
      <w:pgMar w:top="851" w:right="851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456" w:rsidRDefault="00CE7456" w:rsidP="005501D5">
      <w:r>
        <w:separator/>
      </w:r>
    </w:p>
  </w:endnote>
  <w:endnote w:type="continuationSeparator" w:id="0">
    <w:p w:rsidR="00CE7456" w:rsidRDefault="00CE7456" w:rsidP="0055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6726121"/>
      <w:docPartObj>
        <w:docPartGallery w:val="Page Numbers (Bottom of Page)"/>
        <w:docPartUnique/>
      </w:docPartObj>
    </w:sdtPr>
    <w:sdtEndPr/>
    <w:sdtContent>
      <w:p w:rsidR="005501D5" w:rsidRDefault="005501D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412">
          <w:rPr>
            <w:noProof/>
          </w:rPr>
          <w:t>4</w:t>
        </w:r>
        <w:r>
          <w:fldChar w:fldCharType="end"/>
        </w:r>
      </w:p>
    </w:sdtContent>
  </w:sdt>
  <w:p w:rsidR="005501D5" w:rsidRDefault="005501D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456" w:rsidRDefault="00CE7456" w:rsidP="005501D5">
      <w:r>
        <w:separator/>
      </w:r>
    </w:p>
  </w:footnote>
  <w:footnote w:type="continuationSeparator" w:id="0">
    <w:p w:rsidR="00CE7456" w:rsidRDefault="00CE7456" w:rsidP="00550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AC0355"/>
    <w:multiLevelType w:val="hybridMultilevel"/>
    <w:tmpl w:val="E81C2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78667D"/>
    <w:multiLevelType w:val="hybridMultilevel"/>
    <w:tmpl w:val="ADB2360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FE6BBF"/>
    <w:multiLevelType w:val="hybridMultilevel"/>
    <w:tmpl w:val="E5C2DE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CF760D4"/>
    <w:multiLevelType w:val="multilevel"/>
    <w:tmpl w:val="03B6B664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4">
    <w:nsid w:val="4F984354"/>
    <w:multiLevelType w:val="hybridMultilevel"/>
    <w:tmpl w:val="26E47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0F168E8"/>
    <w:multiLevelType w:val="hybridMultilevel"/>
    <w:tmpl w:val="436E5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390371"/>
    <w:multiLevelType w:val="hybridMultilevel"/>
    <w:tmpl w:val="14C05C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4913942"/>
    <w:multiLevelType w:val="hybridMultilevel"/>
    <w:tmpl w:val="268EA0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70FE8"/>
    <w:rsid w:val="00011369"/>
    <w:rsid w:val="00015EA9"/>
    <w:rsid w:val="00016ABF"/>
    <w:rsid w:val="000507F4"/>
    <w:rsid w:val="00076DB9"/>
    <w:rsid w:val="000F04AD"/>
    <w:rsid w:val="000F525F"/>
    <w:rsid w:val="001D1F05"/>
    <w:rsid w:val="00224B89"/>
    <w:rsid w:val="00255F4A"/>
    <w:rsid w:val="00264431"/>
    <w:rsid w:val="0029777C"/>
    <w:rsid w:val="002E3393"/>
    <w:rsid w:val="00313116"/>
    <w:rsid w:val="00325830"/>
    <w:rsid w:val="003354EC"/>
    <w:rsid w:val="00347232"/>
    <w:rsid w:val="003A3109"/>
    <w:rsid w:val="003C16BF"/>
    <w:rsid w:val="003F6661"/>
    <w:rsid w:val="004020E9"/>
    <w:rsid w:val="00404BA9"/>
    <w:rsid w:val="004130F3"/>
    <w:rsid w:val="00432116"/>
    <w:rsid w:val="00490C4F"/>
    <w:rsid w:val="004B02B0"/>
    <w:rsid w:val="004B4CBF"/>
    <w:rsid w:val="004C32DE"/>
    <w:rsid w:val="004E1E3E"/>
    <w:rsid w:val="004E4179"/>
    <w:rsid w:val="005501D5"/>
    <w:rsid w:val="00551294"/>
    <w:rsid w:val="0056262B"/>
    <w:rsid w:val="00567710"/>
    <w:rsid w:val="005758DB"/>
    <w:rsid w:val="005C7F85"/>
    <w:rsid w:val="005D6DCC"/>
    <w:rsid w:val="005D7205"/>
    <w:rsid w:val="00613F9B"/>
    <w:rsid w:val="00643412"/>
    <w:rsid w:val="007A2834"/>
    <w:rsid w:val="007D1D4C"/>
    <w:rsid w:val="007D39F1"/>
    <w:rsid w:val="007E2E37"/>
    <w:rsid w:val="008149FF"/>
    <w:rsid w:val="00827E08"/>
    <w:rsid w:val="0085230B"/>
    <w:rsid w:val="008569EB"/>
    <w:rsid w:val="00870FE8"/>
    <w:rsid w:val="00881195"/>
    <w:rsid w:val="00893B20"/>
    <w:rsid w:val="008B1B19"/>
    <w:rsid w:val="008B63DB"/>
    <w:rsid w:val="009251DA"/>
    <w:rsid w:val="00925E64"/>
    <w:rsid w:val="009476F7"/>
    <w:rsid w:val="009707E4"/>
    <w:rsid w:val="009A23D8"/>
    <w:rsid w:val="009E3157"/>
    <w:rsid w:val="00A16020"/>
    <w:rsid w:val="00A21C07"/>
    <w:rsid w:val="00A23F38"/>
    <w:rsid w:val="00A33A18"/>
    <w:rsid w:val="00A60745"/>
    <w:rsid w:val="00A74690"/>
    <w:rsid w:val="00A9226E"/>
    <w:rsid w:val="00AA4CB6"/>
    <w:rsid w:val="00AD2F16"/>
    <w:rsid w:val="00AE1BF7"/>
    <w:rsid w:val="00AF2C8D"/>
    <w:rsid w:val="00B04346"/>
    <w:rsid w:val="00B05324"/>
    <w:rsid w:val="00B17F58"/>
    <w:rsid w:val="00B41262"/>
    <w:rsid w:val="00B70FD3"/>
    <w:rsid w:val="00B724EC"/>
    <w:rsid w:val="00B83BED"/>
    <w:rsid w:val="00BA7ED9"/>
    <w:rsid w:val="00BF3A4F"/>
    <w:rsid w:val="00C06B30"/>
    <w:rsid w:val="00C06E52"/>
    <w:rsid w:val="00C15452"/>
    <w:rsid w:val="00CB26F8"/>
    <w:rsid w:val="00CE7456"/>
    <w:rsid w:val="00D022DC"/>
    <w:rsid w:val="00D61A99"/>
    <w:rsid w:val="00D62D0C"/>
    <w:rsid w:val="00D8299E"/>
    <w:rsid w:val="00DA2606"/>
    <w:rsid w:val="00DA7024"/>
    <w:rsid w:val="00DD5327"/>
    <w:rsid w:val="00DF30FF"/>
    <w:rsid w:val="00E7235C"/>
    <w:rsid w:val="00EA6530"/>
    <w:rsid w:val="00EF4807"/>
    <w:rsid w:val="00F77783"/>
    <w:rsid w:val="00F94106"/>
    <w:rsid w:val="00FD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DE37D7-29AD-45C9-AA33-0250F99C0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Pr>
      <w:sz w:val="22"/>
    </w:rPr>
  </w:style>
  <w:style w:type="paragraph" w:styleId="a3">
    <w:name w:val="Normal (Web)"/>
    <w:pPr>
      <w:spacing w:before="100" w:after="100"/>
    </w:pPr>
    <w:rPr>
      <w:rFonts w:ascii="Times New Roman" w:hAnsi="Times New Roman"/>
      <w:sz w:val="24"/>
    </w:rPr>
  </w:style>
  <w:style w:type="paragraph" w:styleId="a4">
    <w:name w:val="Balloon Text"/>
    <w:rPr>
      <w:rFonts w:ascii="Tahoma" w:hAnsi="Tahoma"/>
      <w:sz w:val="16"/>
    </w:rPr>
  </w:style>
  <w:style w:type="paragraph" w:styleId="a5">
    <w:name w:val="header"/>
    <w:basedOn w:val="a"/>
    <w:link w:val="a6"/>
    <w:uiPriority w:val="99"/>
    <w:unhideWhenUsed/>
    <w:rsid w:val="00550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01D5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550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501D5"/>
    <w:rPr>
      <w:rFonts w:ascii="Times New Roman" w:hAnsi="Times New Roman"/>
      <w:sz w:val="24"/>
    </w:rPr>
  </w:style>
  <w:style w:type="paragraph" w:styleId="a9">
    <w:name w:val="List Paragraph"/>
    <w:basedOn w:val="a"/>
    <w:uiPriority w:val="34"/>
    <w:qFormat/>
    <w:rsid w:val="004C32DE"/>
    <w:pPr>
      <w:ind w:left="720"/>
      <w:contextualSpacing/>
    </w:pPr>
  </w:style>
  <w:style w:type="paragraph" w:customStyle="1" w:styleId="2">
    <w:name w:val="Без интервала2"/>
    <w:rsid w:val="00A9226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2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DD8B8-534D-46EE-A86F-0943BCCE0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14</Pages>
  <Words>5920</Words>
  <Characters>33745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 магистр зоотехния русск (копия 1).docx</vt:lpstr>
    </vt:vector>
  </TitlesOfParts>
  <Company>SPecialiST RePack</Company>
  <LinksUpToDate>false</LinksUpToDate>
  <CharactersWithSpaces>39586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 магистр зоотехния русск (копия 1).docx</dc:title>
  <cp:lastModifiedBy>susargul-313-1</cp:lastModifiedBy>
  <cp:revision>94</cp:revision>
  <dcterms:created xsi:type="dcterms:W3CDTF">2020-05-02T04:18:00Z</dcterms:created>
  <dcterms:modified xsi:type="dcterms:W3CDTF">2021-06-21T05:47:00Z</dcterms:modified>
</cp:coreProperties>
</file>